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ackground w:color="FFFFFF"/>
  <w:body>
    <w:p>
      <w:pPr>
        <w:bidi w:val="0"/>
        <w:jc w:val="center"/>
        <w:spacing w:lineRule="exact" w:line="700"/>
        <w:pageBreakBefore w:val="0"/>
        <w:ind w:left="0" w:right="0" w:firstLine="0" w:leftChars="0"/>
        <w:rPr>
          <w:sz w:val="56"/>
          <w:szCs w:val="56"/>
          <w:rFonts w:ascii="微软雅黑" w:eastAsia="微软雅黑" w:hAnsi="微软雅黑" w:cs="微软雅黑" w:hint="eastAsia"/>
        </w:rPr>
        <w:outlineLvl w:val="9"/>
        <w:wordWrap w:val="off"/>
        <w:snapToGrid w:val="on"/>
        <w:autoSpaceDE w:val="1"/>
        <w:autoSpaceDN w:val="1"/>
      </w:pPr>
      <w:r>
        <w:rPr>
          <w:b w:val="1"/>
          <w:sz w:val="56"/>
          <w:szCs w:val="56"/>
          <w:rFonts w:ascii="微软雅黑" w:eastAsia="微软雅黑" w:hAnsi="微软雅黑" w:cs="微软雅黑" w:hint="eastAsia"/>
        </w:rPr>
        <w:t>销售合同书</w:t>
      </w:r>
    </w:p>
    <w:p>
      <w:pPr>
        <w:bidi w:val="0"/>
        <w:spacing w:lineRule="exact" w:line="500"/>
        <w:pageBreakBefore w:val="0"/>
        <w:ind w:right="0" w:firstLine="0"/>
        <w:rPr>
          <w:b w:val="1"/>
          <w:sz w:val="21"/>
          <w:szCs w:val="21"/>
          <w:u w:val="none"/>
          <w:rFonts w:ascii="微软雅黑" w:eastAsia="微软雅黑" w:hAnsi="微软雅黑" w:cs="微软雅黑" w:hint="eastAsia"/>
        </w:rPr>
        <w:outlineLvl w:val="9"/>
        <w:wordWrap w:val="off"/>
        <w:snapToGrid w:val="on"/>
        <w:autoSpaceDE w:val="1"/>
        <w:autoSpaceDN w:val="1"/>
      </w:pPr>
      <w:r>
        <w:rPr>
          <w:b w:val="1"/>
          <w:sz w:val="21"/>
          <w:szCs w:val="21"/>
          <w:rFonts w:ascii="微软雅黑" w:eastAsia="微软雅黑" w:hAnsi="微软雅黑" w:cs="微软雅黑" w:hint="eastAsia"/>
        </w:rPr>
        <w:t>甲方：</w:t>
      </w:r>
      <w:r>
        <w:rPr>
          <w:sz w:val="21"/>
          <w:szCs w:val="21"/>
          <w:u w:val="none"/>
          <w:rFonts w:ascii="微软雅黑" w:eastAsia="微软雅黑" w:hAnsi="微软雅黑" w:cs="微软雅黑" w:hint="eastAsia"/>
        </w:rPr>
        <w:t xml:space="preserve"> </w:t>
      </w:r>
      <w:r>
        <w:rPr>
          <w:b w:val="1"/>
          <w:sz w:val="21"/>
          <w:szCs w:val="21"/>
          <w:u w:val="none"/>
          <w:rFonts w:ascii="微软雅黑" w:eastAsia="微软雅黑" w:hAnsi="微软雅黑" w:cs="微软雅黑" w:hint="eastAsia"/>
        </w:rPr>
        <w:t>北京博源意嘉市场咨询有限公司</w:t>
      </w:r>
    </w:p>
    <w:p>
      <w:pPr>
        <w:bidi w:val="0"/>
        <w:spacing w:lineRule="exact" w:line="500"/>
        <w:pageBreakBefore w:val="0"/>
        <w:ind w:right="0" w:firstLine="0"/>
        <w:rPr>
          <w:b w:val="1"/>
          <w:sz w:val="21"/>
          <w:szCs w:val="21"/>
          <w:u w:val="none"/>
          <w:rFonts w:ascii="微软雅黑" w:eastAsia="微软雅黑" w:hAnsi="微软雅黑" w:cs="微软雅黑" w:hint="eastAsia"/>
        </w:rPr>
        <w:outlineLvl w:val="9"/>
        <w:wordWrap w:val="off"/>
        <w:snapToGrid w:val="on"/>
        <w:autoSpaceDE w:val="1"/>
        <w:autoSpaceDN w:val="1"/>
      </w:pPr>
      <w:r>
        <w:rPr>
          <w:b w:val="1"/>
          <w:sz w:val="21"/>
          <w:szCs w:val="21"/>
          <w:u w:val="none"/>
          <w:rFonts w:ascii="微软雅黑" w:eastAsia="微软雅黑" w:hAnsi="微软雅黑" w:cs="微软雅黑" w:hint="eastAsia"/>
        </w:rPr>
        <w:t xml:space="preserve">地址：北京市朝阳区四惠桥尚8设计家创意园C106 </w:t>
      </w:r>
    </w:p>
    <w:p>
      <w:pPr>
        <w:bidi w:val="0"/>
        <w:spacing w:lineRule="exact" w:line="500"/>
        <w:pageBreakBefore w:val="0"/>
        <w:ind w:right="0" w:firstLine="0"/>
        <w:rPr>
          <w:sz w:val="21"/>
          <w:szCs w:val="21"/>
          <w:rFonts w:ascii="微软雅黑" w:eastAsia="微软雅黑" w:hAnsi="微软雅黑" w:cs="微软雅黑" w:hint="eastAsia"/>
        </w:rPr>
        <w:outlineLvl w:val="9"/>
        <w:wordWrap w:val="off"/>
        <w:snapToGrid w:val="on"/>
        <w:autoSpaceDE w:val="1"/>
        <w:autoSpaceDN w:val="1"/>
      </w:pPr>
      <w:r>
        <w:rPr>
          <w:b w:val="1"/>
          <w:sz w:val="21"/>
          <w:szCs w:val="21"/>
          <w:u w:val="none"/>
          <w:rFonts w:ascii="微软雅黑" w:eastAsia="微软雅黑" w:hAnsi="微软雅黑" w:cs="微软雅黑" w:hint="eastAsia"/>
        </w:rPr>
        <w:t xml:space="preserve">联系方式：王治秀       15001102109</w:t>
      </w:r>
      <w:r>
        <w:rPr>
          <w:b w:val="1"/>
          <w:sz w:val="21"/>
          <w:szCs w:val="21"/>
          <w:rFonts w:ascii="微软雅黑" w:eastAsia="微软雅黑" w:hAnsi="微软雅黑" w:cs="微软雅黑" w:hint="eastAsia"/>
        </w:rPr>
        <w:t xml:space="preserve">  </w:t>
      </w:r>
      <w:r>
        <w:rPr>
          <w:sz w:val="21"/>
          <w:szCs w:val="21"/>
          <w:rFonts w:ascii="微软雅黑" w:eastAsia="微软雅黑" w:hAnsi="微软雅黑" w:cs="微软雅黑" w:hint="eastAsia"/>
        </w:rPr>
        <w:t xml:space="preserve">    </w:t>
      </w:r>
    </w:p>
    <w:p>
      <w:pPr>
        <w:bidi w:val="0"/>
        <w:spacing w:lineRule="exact" w:line="500"/>
        <w:pageBreakBefore w:val="0"/>
        <w:ind w:right="0" w:firstLine="0"/>
        <w:rPr>
          <w:b w:val="1"/>
          <w:sz w:val="21"/>
          <w:szCs w:val="21"/>
          <w:u w:val="single"/>
          <w:rFonts w:ascii="微软雅黑" w:eastAsia="微软雅黑" w:hAnsi="微软雅黑" w:cs="微软雅黑" w:hint="eastAsia"/>
          <w:lang w:eastAsia="zh-CN"/>
        </w:rPr>
        <w:outlineLvl w:val="9"/>
        <w:wordWrap w:val="off"/>
        <w:snapToGrid w:val="on"/>
        <w:autoSpaceDE w:val="1"/>
        <w:autoSpaceDN w:val="1"/>
      </w:pPr>
      <w:r>
        <w:rPr>
          <w:b w:val="1"/>
          <w:sz w:val="21"/>
          <w:szCs w:val="21"/>
          <w:rFonts w:ascii="微软雅黑" w:eastAsia="微软雅黑" w:hAnsi="微软雅黑" w:cs="微软雅黑" w:hint="eastAsia"/>
        </w:rPr>
        <w:t>乙方：</w:t>
      </w:r>
      <w:r>
        <w:rPr>
          <w:b w:val="1"/>
          <w:sz w:val="21"/>
          <w:szCs w:val="21"/>
          <w:u w:val="none"/>
          <w:rFonts w:ascii="微软雅黑" w:eastAsia="微软雅黑" w:hAnsi="微软雅黑" w:cs="微软雅黑" w:hint="eastAsia"/>
        </w:rPr>
        <w:t xml:space="preserve"> </w:t>
      </w:r>
      <w:r>
        <w:rPr>
          <w:b w:val="1"/>
          <w:sz w:val="21"/>
          <w:szCs w:val="21"/>
          <w:u w:val="none"/>
          <w:rFonts w:ascii="微软雅黑" w:eastAsia="微软雅黑" w:hAnsi="微软雅黑" w:cs="微软雅黑" w:hint="eastAsia"/>
          <w:lang w:eastAsia="zh-CN"/>
        </w:rPr>
        <w:t>广东艺贝尔游乐设备有限公司</w:t>
      </w:r>
    </w:p>
    <w:p>
      <w:pPr>
        <w:bidi w:val="0"/>
        <w:spacing w:lineRule="exact" w:line="500"/>
        <w:pageBreakBefore w:val="0"/>
        <w:ind w:right="0" w:firstLine="0"/>
        <w:rPr>
          <w:b w:val="1"/>
          <w:sz w:val="21"/>
          <w:szCs w:val="21"/>
          <w:rFonts w:ascii="微软雅黑" w:eastAsia="微软雅黑" w:hAnsi="微软雅黑" w:cs="微软雅黑" w:hint="eastAsia"/>
          <w:lang w:eastAsia="zh-CN"/>
        </w:rPr>
        <w:outlineLvl w:val="9"/>
        <w:wordWrap w:val="off"/>
        <w:snapToGrid w:val="on"/>
        <w:autoSpaceDE w:val="1"/>
        <w:autoSpaceDN w:val="1"/>
      </w:pPr>
      <w:r>
        <w:rPr>
          <w:b w:val="1"/>
          <w:sz w:val="21"/>
          <w:szCs w:val="21"/>
          <w:rFonts w:ascii="微软雅黑" w:eastAsia="微软雅黑" w:hAnsi="微软雅黑" w:cs="微软雅黑" w:hint="eastAsia"/>
        </w:rPr>
        <w:t>地址：广东省广州市番禺区</w:t>
      </w:r>
      <w:r>
        <w:rPr>
          <w:b w:val="1"/>
          <w:sz w:val="21"/>
          <w:szCs w:val="21"/>
          <w:rFonts w:ascii="微软雅黑" w:eastAsia="微软雅黑" w:hAnsi="微软雅黑" w:cs="微软雅黑" w:hint="eastAsia"/>
          <w:lang w:eastAsia="zh-CN"/>
        </w:rPr>
        <w:t>市新路</w:t>
      </w:r>
      <w:r>
        <w:rPr>
          <w:b w:val="1"/>
          <w:sz w:val="21"/>
          <w:szCs w:val="21"/>
          <w:rFonts w:ascii="微软雅黑" w:eastAsia="微软雅黑" w:hAnsi="微软雅黑" w:cs="微软雅黑" w:hint="eastAsia"/>
          <w:lang w:eastAsia="zh-CN" w:val="en-US"/>
        </w:rPr>
        <w:t>6号新力科技园E座</w:t>
      </w:r>
    </w:p>
    <w:p>
      <w:pPr>
        <w:bidi w:val="0"/>
        <w:spacing w:lineRule="exact" w:line="500"/>
        <w:pageBreakBefore w:val="0"/>
        <w:ind w:right="0" w:firstLine="0"/>
        <w:rPr>
          <w:b w:val="1"/>
          <w:sz w:val="21"/>
          <w:szCs w:val="21"/>
          <w:rFonts w:ascii="微软雅黑" w:eastAsia="微软雅黑" w:hAnsi="微软雅黑" w:cs="微软雅黑" w:hint="eastAsia"/>
          <w:lang w:eastAsia="zh-CN"/>
        </w:rPr>
        <w:outlineLvl w:val="9"/>
        <w:wordWrap w:val="off"/>
        <w:snapToGrid w:val="on"/>
        <w:autoSpaceDE w:val="1"/>
        <w:autoSpaceDN w:val="1"/>
      </w:pPr>
      <w:r>
        <w:rPr>
          <w:b w:val="1"/>
          <w:sz w:val="21"/>
          <w:szCs w:val="21"/>
          <w:rFonts w:ascii="微软雅黑" w:eastAsia="微软雅黑" w:hAnsi="微软雅黑" w:cs="微软雅黑" w:hint="eastAsia"/>
          <w:lang w:eastAsia="zh-CN"/>
        </w:rPr>
        <w:t xml:space="preserve">联系方式：李良业       18925172481</w:t>
      </w:r>
    </w:p>
    <w:p>
      <w:pPr>
        <w:bidi w:val="0"/>
        <w:jc w:val="both"/>
        <w:spacing w:lineRule="exact" w:line="500"/>
        <w:pageBreakBefore w:val="0"/>
        <w:ind w:left="2155" w:right="0" w:firstLine="1590" w:leftChars="2155"/>
        <w:tabs>
          <w:tab w:val="left" w:pos="4485"/>
        </w:tabs>
        <w:rPr>
          <w:sz w:val="21"/>
          <w:szCs w:val="21"/>
          <w:rFonts w:ascii="微软雅黑" w:eastAsia="微软雅黑" w:hAnsi="微软雅黑" w:cs="微软雅黑" w:hint="eastAsia"/>
        </w:rPr>
        <w:outlineLvl w:val="9"/>
        <w:wordWrap w:val="off"/>
        <w:snapToGrid w:val="on"/>
        <w:autoSpaceDE w:val="1"/>
        <w:autoSpaceDN w:val="1"/>
      </w:pPr>
    </w:p>
    <w:p>
      <w:pPr>
        <w:bidi w:val="0"/>
        <w:spacing w:lineRule="exact" w:line="500"/>
        <w:pageBreakBefore w:val="0"/>
        <w:ind w:right="0" w:firstLine="0"/>
        <w:rPr>
          <w:b w:val="1"/>
          <w:sz w:val="21"/>
          <w:szCs w:val="21"/>
          <w:rFonts w:ascii="微软雅黑" w:eastAsia="微软雅黑" w:hAnsi="微软雅黑" w:cs="微软雅黑" w:hint="eastAsia"/>
        </w:rPr>
        <w:outlineLvl w:val="9"/>
        <w:wordWrap w:val="off"/>
        <w:snapToGrid w:val="on"/>
        <w:autoSpaceDE w:val="1"/>
        <w:autoSpaceDN w:val="1"/>
      </w:pPr>
      <w:r>
        <w:rPr>
          <w:b w:val="1"/>
          <w:sz w:val="21"/>
          <w:szCs w:val="21"/>
          <w:rFonts w:ascii="微软雅黑" w:eastAsia="微软雅黑" w:hAnsi="微软雅黑" w:cs="微软雅黑" w:hint="eastAsia"/>
        </w:rPr>
        <w:t>根据《中华人民共和国合同法》经</w:t>
      </w:r>
      <w:r>
        <w:rPr>
          <w:b w:val="1"/>
          <w:sz w:val="21"/>
          <w:szCs w:val="21"/>
          <w:rFonts w:ascii="微软雅黑" w:eastAsia="微软雅黑" w:hAnsi="微软雅黑" w:cs="微软雅黑" w:hint="eastAsia"/>
          <w:lang w:eastAsia="zh-CN"/>
        </w:rPr>
        <w:t>甲乙</w:t>
      </w:r>
      <w:r>
        <w:rPr>
          <w:b w:val="1"/>
          <w:sz w:val="21"/>
          <w:szCs w:val="21"/>
          <w:rFonts w:ascii="微软雅黑" w:eastAsia="微软雅黑" w:hAnsi="微软雅黑" w:cs="微软雅黑" w:hint="eastAsia"/>
        </w:rPr>
        <w:t>双方协商，本着平等互利和诚实信用的原则，一致同意签订本合</w:t>
      </w:r>
      <w:r>
        <w:rPr>
          <w:b w:val="1"/>
          <w:sz w:val="21"/>
          <w:szCs w:val="21"/>
          <w:rFonts w:ascii="微软雅黑" w:eastAsia="微软雅黑" w:hAnsi="微软雅黑" w:cs="微软雅黑" w:hint="eastAsia"/>
        </w:rPr>
        <w:t>同，甲方为购买方，乙方为销售方</w:t>
      </w:r>
      <w:r>
        <w:rPr>
          <w:b w:val="1"/>
          <w:sz w:val="21"/>
          <w:szCs w:val="21"/>
          <w:rFonts w:ascii="微软雅黑" w:eastAsia="微软雅黑" w:hAnsi="微软雅黑" w:cs="微软雅黑" w:hint="eastAsia"/>
          <w:lang w:eastAsia="zh-CN"/>
        </w:rPr>
        <w:t>，</w:t>
      </w:r>
      <w:r>
        <w:rPr>
          <w:b w:val="1"/>
          <w:sz w:val="21"/>
          <w:szCs w:val="21"/>
          <w:rFonts w:ascii="微软雅黑" w:eastAsia="微软雅黑" w:hAnsi="微软雅黑" w:cs="微软雅黑" w:hint="eastAsia"/>
        </w:rPr>
        <w:t>合同款项如下：</w:t>
      </w:r>
    </w:p>
    <w:p>
      <w:pPr>
        <w:bidi w:val="0"/>
        <w:numPr>
          <w:ilvl w:val="0"/>
          <w:numId w:val="0"/>
        </w:numPr>
        <w:spacing w:lineRule="exact" w:line="500"/>
        <w:pageBreakBefore w:val="0"/>
        <w:ind w:left="0" w:right="0" w:firstLine="0" w:leftChars="0"/>
        <w:rPr>
          <w:b w:val="1"/>
          <w:color w:val="0000FF"/>
          <w:sz w:val="21"/>
          <w:szCs w:val="21"/>
          <w:rFonts w:ascii="微软雅黑" w:eastAsia="微软雅黑" w:hAnsi="微软雅黑" w:cs="微软雅黑" w:hint="eastAsia"/>
          <w:lang w:eastAsia="zh-CN"/>
        </w:rPr>
        <w:outlineLvl w:val="9"/>
        <w:wordWrap w:val="off"/>
        <w:snapToGrid w:val="on"/>
        <w:autoSpaceDE w:val="1"/>
        <w:autoSpaceDN w:val="1"/>
      </w:pPr>
      <w:r>
        <w:rPr>
          <w:b w:val="1"/>
          <w:sz w:val="21"/>
          <w:szCs w:val="21"/>
          <w:rFonts w:ascii="微软雅黑" w:eastAsia="微软雅黑" w:hAnsi="微软雅黑" w:cs="微软雅黑" w:hint="eastAsia"/>
          <w:lang w:eastAsia="zh-CN"/>
        </w:rPr>
        <w:t>一、</w:t>
      </w:r>
      <w:r>
        <w:rPr>
          <w:b w:val="1"/>
          <w:sz w:val="21"/>
          <w:szCs w:val="21"/>
          <w:rFonts w:ascii="微软雅黑" w:eastAsia="微软雅黑" w:hAnsi="微软雅黑" w:cs="微软雅黑" w:hint="eastAsia"/>
        </w:rPr>
        <w:t>货物清单：</w:t>
      </w:r>
    </w:p>
    <w:tbl>
      <w:tblID w:val="0"/>
      <w:tblPr>
        <w:tblStyle w:val="PO37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0" w:type="auto"/>
        <w:tblLook w:val="000000" w:firstRow="0" w:lastRow="0" w:firstColumn="0" w:lastColumn="0" w:noHBand="0" w:noVBand="0"/>
        <w:tblLayout w:type="auto"/>
      </w:tblPr>
      <w:tblGrid>
        <w:gridCol w:w="1261"/>
        <w:gridCol w:w="5400"/>
        <w:gridCol w:w="750"/>
        <w:gridCol w:w="967"/>
        <w:gridCol w:w="1000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26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00"/>
              <w:pageBreakBefore w:val="0"/>
              <w:ind w:left="0" w:right="0" w:firstLine="0"/>
              <w:rPr>
                <w:b w:val="1"/>
                <w:color w:val="auto"/>
                <w:sz w:val="21"/>
                <w:szCs w:val="21"/>
                <w:rFonts w:ascii="微软雅黑" w:eastAsia="微软雅黑" w:hAnsi="微软雅黑" w:cs="微软雅黑" w:hint="eastAsia"/>
                <w:lang w:eastAsia="zh-CN"/>
              </w:rPr>
              <w:outlineLvl w:val="9"/>
              <w:wordWrap w:val="off"/>
              <w:snapToGrid w:val="on"/>
              <w:autoSpaceDE w:val="1"/>
              <w:autoSpaceDN w:val="1"/>
            </w:pPr>
            <w:r>
              <w:rPr>
                <w:b w:val="1"/>
                <w:color w:val="auto"/>
                <w:sz w:val="21"/>
                <w:szCs w:val="21"/>
                <w:rFonts w:ascii="微软雅黑" w:eastAsia="微软雅黑" w:hAnsi="微软雅黑" w:cs="微软雅黑" w:hint="eastAsia"/>
                <w:lang w:eastAsia="zh-CN"/>
              </w:rPr>
              <w:t>产品名称</w:t>
            </w:r>
          </w:p>
        </w:tc>
        <w:tc>
          <w:tcPr>
            <w:tcW w:type="dxa" w:w="540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00"/>
              <w:pageBreakBefore w:val="0"/>
              <w:ind w:left="0" w:right="0" w:firstLine="0"/>
              <w:rPr>
                <w:b w:val="1"/>
                <w:color w:val="auto"/>
                <w:sz w:val="21"/>
                <w:szCs w:val="21"/>
                <w:rFonts w:ascii="微软雅黑" w:eastAsia="微软雅黑" w:hAnsi="微软雅黑" w:cs="微软雅黑" w:hint="eastAsia"/>
                <w:lang w:eastAsia="zh-CN"/>
              </w:rPr>
              <w:outlineLvl w:val="9"/>
              <w:wordWrap w:val="off"/>
              <w:snapToGrid w:val="on"/>
              <w:autoSpaceDE w:val="1"/>
              <w:autoSpaceDN w:val="1"/>
            </w:pPr>
            <w:r>
              <w:rPr>
                <w:b w:val="1"/>
                <w:color w:val="auto"/>
                <w:sz w:val="21"/>
                <w:szCs w:val="21"/>
                <w:rFonts w:ascii="微软雅黑" w:eastAsia="微软雅黑" w:hAnsi="微软雅黑" w:cs="微软雅黑" w:hint="eastAsia"/>
                <w:lang w:eastAsia="zh-CN"/>
              </w:rPr>
              <w:t>配置</w:t>
            </w:r>
          </w:p>
        </w:tc>
        <w:tc>
          <w:tcPr>
            <w:tcW w:type="dxa" w:w="75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00"/>
              <w:pageBreakBefore w:val="0"/>
              <w:ind w:left="0" w:right="0" w:firstLine="0"/>
              <w:rPr>
                <w:b w:val="1"/>
                <w:color w:val="auto"/>
                <w:sz w:val="21"/>
                <w:szCs w:val="21"/>
                <w:rFonts w:ascii="微软雅黑" w:eastAsia="微软雅黑" w:hAnsi="微软雅黑" w:cs="微软雅黑" w:hint="eastAsia"/>
                <w:lang w:eastAsia="zh-CN"/>
              </w:rPr>
              <w:outlineLvl w:val="9"/>
              <w:wordWrap w:val="off"/>
              <w:snapToGrid w:val="on"/>
              <w:autoSpaceDE w:val="1"/>
              <w:autoSpaceDN w:val="1"/>
            </w:pPr>
            <w:r>
              <w:rPr>
                <w:b w:val="1"/>
                <w:color w:val="auto"/>
                <w:sz w:val="21"/>
                <w:szCs w:val="21"/>
                <w:rFonts w:ascii="微软雅黑" w:eastAsia="微软雅黑" w:hAnsi="微软雅黑" w:cs="微软雅黑" w:hint="eastAsia"/>
                <w:lang w:eastAsia="zh-CN"/>
              </w:rPr>
              <w:t>数量</w:t>
            </w:r>
          </w:p>
        </w:tc>
        <w:tc>
          <w:tcPr>
            <w:tcW w:type="dxa" w:w="96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00"/>
              <w:pageBreakBefore w:val="0"/>
              <w:ind w:left="0" w:right="0" w:firstLine="0" w:leftChars="0"/>
              <w:rPr>
                <w:b w:val="1"/>
                <w:color w:val="auto"/>
                <w:sz w:val="21"/>
                <w:szCs w:val="21"/>
                <w:rFonts w:ascii="微软雅黑" w:eastAsia="微软雅黑" w:hAnsi="微软雅黑" w:cs="微软雅黑" w:hint="eastAsia"/>
                <w:lang w:eastAsia="zh-CN"/>
              </w:rPr>
              <w:outlineLvl w:val="9"/>
              <w:wordWrap w:val="off"/>
              <w:snapToGrid w:val="on"/>
              <w:autoSpaceDE w:val="1"/>
              <w:autoSpaceDN w:val="1"/>
            </w:pPr>
            <w:r>
              <w:rPr>
                <w:b w:val="1"/>
                <w:color w:val="auto"/>
                <w:sz w:val="21"/>
                <w:szCs w:val="21"/>
                <w:rFonts w:ascii="微软雅黑" w:eastAsia="微软雅黑" w:hAnsi="微软雅黑" w:cs="微软雅黑" w:hint="eastAsia"/>
                <w:lang w:eastAsia="zh-CN"/>
              </w:rPr>
              <w:t>单价</w:t>
            </w:r>
          </w:p>
        </w:tc>
        <w:tc>
          <w:tcPr>
            <w:tcW w:type="dxa" w:w="100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00"/>
              <w:pageBreakBefore w:val="0"/>
              <w:ind w:left="0" w:right="0" w:firstLine="0" w:leftChars="0"/>
              <w:rPr>
                <w:b w:val="1"/>
                <w:color w:val="auto"/>
                <w:sz w:val="21"/>
                <w:szCs w:val="21"/>
                <w:rFonts w:ascii="微软雅黑" w:eastAsia="微软雅黑" w:hAnsi="微软雅黑" w:cs="微软雅黑" w:hint="eastAsia"/>
                <w:lang w:eastAsia="zh-CN"/>
              </w:rPr>
              <w:outlineLvl w:val="9"/>
              <w:wordWrap w:val="off"/>
              <w:snapToGrid w:val="on"/>
              <w:autoSpaceDE w:val="1"/>
              <w:autoSpaceDN w:val="1"/>
            </w:pPr>
            <w:r>
              <w:rPr>
                <w:b w:val="1"/>
                <w:color w:val="auto"/>
                <w:sz w:val="21"/>
                <w:szCs w:val="21"/>
                <w:rFonts w:ascii="微软雅黑" w:eastAsia="微软雅黑" w:hAnsi="微软雅黑" w:cs="微软雅黑" w:hint="eastAsia"/>
                <w:lang w:eastAsia="zh-CN"/>
              </w:rPr>
              <w:t>总价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740"/>
        </w:trPr>
        <w:tc>
          <w:tcPr>
            <w:tcW w:type="dxa" w:w="126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00"/>
              <w:pageBreakBefore w:val="0"/>
              <w:ind w:left="0" w:right="0" w:firstLine="0"/>
              <w:rPr>
                <w:b w:val="0"/>
                <w:color w:val="auto"/>
                <w:sz w:val="21"/>
                <w:szCs w:val="21"/>
                <w:rFonts w:ascii="微软雅黑" w:eastAsia="微软雅黑" w:hAnsi="微软雅黑" w:cs="微软雅黑" w:hint="eastAsia"/>
                <w:lang w:eastAsia="zh-CN"/>
              </w:rPr>
              <w:outlineLvl w:val="9"/>
              <w:wordWrap w:val="off"/>
              <w:snapToGrid w:val="on"/>
              <w:autoSpaceDE w:val="1"/>
              <w:autoSpaceDN w:val="1"/>
            </w:pPr>
            <w:r>
              <w:rPr>
                <w:b w:val="0"/>
                <w:color w:val="auto"/>
                <w:sz w:val="21"/>
                <w:szCs w:val="21"/>
                <w:rFonts w:ascii="微软雅黑" w:eastAsia="微软雅黑" w:hAnsi="微软雅黑" w:cs="微软雅黑" w:hint="eastAsia"/>
                <w:lang w:eastAsia="zh-CN"/>
              </w:rPr>
              <w:t>娃娃机</w:t>
            </w:r>
          </w:p>
        </w:tc>
        <w:tc>
          <w:tcPr>
            <w:tcW w:type="dxa" w:w="540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500"/>
              <w:pageBreakBefore w:val="0"/>
              <w:ind w:left="0" w:right="0" w:firstLine="0"/>
              <w:rPr>
                <w:b w:val="0"/>
                <w:color w:val="auto"/>
                <w:sz w:val="21"/>
                <w:szCs w:val="21"/>
                <w:rFonts w:ascii="微软雅黑" w:eastAsia="微软雅黑" w:hAnsi="微软雅黑" w:cs="微软雅黑" w:hint="default"/>
                <w:lang w:eastAsia="zh-CN" w:val="en-US"/>
              </w:rPr>
              <w:outlineLvl w:val="9"/>
              <w:wordWrap w:val="off"/>
              <w:snapToGrid w:val="on"/>
              <w:autoSpaceDE w:val="1"/>
              <w:autoSpaceDN w:val="1"/>
            </w:pPr>
            <w:r>
              <w:rPr>
                <w:b w:val="0"/>
                <w:color w:val="auto"/>
                <w:sz w:val="21"/>
                <w:szCs w:val="21"/>
                <w:rFonts w:ascii="微软雅黑" w:eastAsia="微软雅黑" w:hAnsi="微软雅黑" w:cs="微软雅黑" w:hint="eastAsia"/>
                <w:lang w:eastAsia="zh-CN" w:val="en-US"/>
              </w:rPr>
              <w:t>顶配：12MM实木板+6mm钢化玻璃+1.2mm铝材，</w:t>
            </w:r>
            <w:r>
              <w:rPr>
                <w:b w:val="0"/>
                <w:color w:val="auto"/>
                <w:sz w:val="21"/>
                <w:szCs w:val="21"/>
                <w:rFonts w:ascii="微软雅黑" w:eastAsia="微软雅黑" w:hAnsi="微软雅黑" w:cs="微软雅黑" w:hint="eastAsia"/>
                <w:lang w:eastAsia="zh-CN" w:val="en-US"/>
              </w:rPr>
              <w:t>炫彩LED灯带，台湾液晶主板升级款，大功率电脑电</w:t>
            </w:r>
            <w:r>
              <w:rPr>
                <w:b w:val="0"/>
                <w:color w:val="auto"/>
                <w:sz w:val="21"/>
                <w:szCs w:val="21"/>
                <w:rFonts w:ascii="微软雅黑" w:eastAsia="微软雅黑" w:hAnsi="微软雅黑" w:cs="微软雅黑" w:hint="eastAsia"/>
                <w:lang w:eastAsia="zh-CN" w:val="en-US"/>
              </w:rPr>
              <w:t>源，不锈钢外壳+铜齿轮+尼龙滑轮+进口微动+台湾高</w:t>
            </w:r>
            <w:r>
              <w:rPr>
                <w:b w:val="0"/>
                <w:color w:val="auto"/>
                <w:sz w:val="21"/>
                <w:szCs w:val="21"/>
                <w:rFonts w:ascii="微软雅黑" w:eastAsia="微软雅黑" w:hAnsi="微软雅黑" w:cs="微软雅黑" w:hint="eastAsia"/>
                <w:lang w:eastAsia="zh-CN" w:val="en-US"/>
              </w:rPr>
              <w:t>速电机，防磁大爪+全铜线圈+防甩，液晶显示，通利投</w:t>
            </w:r>
            <w:r>
              <w:rPr>
                <w:b w:val="0"/>
                <w:color w:val="auto"/>
                <w:sz w:val="21"/>
                <w:szCs w:val="21"/>
                <w:rFonts w:ascii="微软雅黑" w:eastAsia="微软雅黑" w:hAnsi="微软雅黑" w:cs="微软雅黑" w:hint="eastAsia"/>
                <w:lang w:eastAsia="zh-CN" w:val="en-US"/>
              </w:rPr>
              <w:t>币器，七彩一体摇杆+炫彩按键，微信+支付宝，手机查</w:t>
            </w:r>
            <w:r>
              <w:rPr>
                <w:b w:val="0"/>
                <w:color w:val="auto"/>
                <w:sz w:val="21"/>
                <w:szCs w:val="21"/>
                <w:rFonts w:ascii="微软雅黑" w:eastAsia="微软雅黑" w:hAnsi="微软雅黑" w:cs="微软雅黑" w:hint="eastAsia"/>
                <w:lang w:eastAsia="zh-CN" w:val="en-US"/>
              </w:rPr>
              <w:t>账+远程调节+礼品统计+故障提醒</w:t>
            </w:r>
            <w:r>
              <w:rPr>
                <w:b w:val="0"/>
                <w:color w:val="auto"/>
                <w:sz w:val="21"/>
                <w:szCs w:val="21"/>
                <w:rFonts w:ascii="微软雅黑" w:eastAsia="微软雅黑" w:hAnsi="微软雅黑" w:cs="微软雅黑" w:hint="default"/>
                <w:lang w:eastAsia="zh-CN" w:val="en-US"/>
              </w:rPr>
              <w:t>.</w:t>
            </w:r>
          </w:p>
        </w:tc>
        <w:tc>
          <w:tcPr>
            <w:tcW w:type="dxa" w:w="75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00"/>
              <w:pageBreakBefore w:val="0"/>
              <w:ind w:left="0" w:right="0" w:firstLine="0"/>
              <w:rPr>
                <w:b w:val="0"/>
                <w:color w:val="auto"/>
                <w:sz w:val="21"/>
                <w:szCs w:val="21"/>
                <w:rFonts w:ascii="微软雅黑" w:eastAsia="微软雅黑" w:hAnsi="微软雅黑" w:cs="微软雅黑" w:hint="default"/>
                <w:lang w:eastAsia="zh-CN" w:val="en-US"/>
              </w:rPr>
              <w:outlineLvl w:val="9"/>
              <w:wordWrap w:val="off"/>
              <w:snapToGrid w:val="on"/>
              <w:autoSpaceDE w:val="1"/>
              <w:autoSpaceDN w:val="1"/>
            </w:pPr>
            <w:r>
              <w:rPr>
                <w:b w:val="0"/>
                <w:color w:val="auto"/>
                <w:sz w:val="21"/>
                <w:szCs w:val="21"/>
                <w:rFonts w:ascii="微软雅黑" w:eastAsia="微软雅黑" w:hAnsi="微软雅黑" w:cs="微软雅黑" w:hint="eastAsia"/>
                <w:lang w:eastAsia="zh-CN" w:val="en-US"/>
              </w:rPr>
              <w:t>2台</w:t>
            </w:r>
          </w:p>
        </w:tc>
        <w:tc>
          <w:tcPr>
            <w:tcW w:type="dxa" w:w="96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00"/>
              <w:pageBreakBefore w:val="0"/>
              <w:ind w:left="0" w:right="0" w:firstLine="0"/>
              <w:rPr>
                <w:b w:val="0"/>
                <w:color w:val="auto"/>
                <w:sz w:val="21"/>
                <w:szCs w:val="21"/>
                <w:rFonts w:ascii="微软雅黑" w:eastAsia="微软雅黑" w:hAnsi="微软雅黑" w:cs="微软雅黑" w:hint="default"/>
                <w:lang w:eastAsia="zh-CN" w:val="en-US"/>
              </w:rPr>
              <w:outlineLvl w:val="9"/>
              <w:wordWrap w:val="off"/>
              <w:snapToGrid w:val="on"/>
              <w:autoSpaceDE w:val="1"/>
              <w:autoSpaceDN w:val="1"/>
            </w:pPr>
            <w:r>
              <w:rPr>
                <w:b w:val="0"/>
                <w:color w:val="auto"/>
                <w:sz w:val="21"/>
                <w:szCs w:val="21"/>
                <w:rFonts w:ascii="微软雅黑" w:eastAsia="微软雅黑" w:hAnsi="微软雅黑" w:cs="微软雅黑" w:hint="eastAsia"/>
                <w:lang w:eastAsia="zh-CN" w:val="en-US"/>
              </w:rPr>
              <w:t>1695</w:t>
            </w:r>
          </w:p>
        </w:tc>
        <w:tc>
          <w:tcPr>
            <w:tcW w:type="dxa" w:w="100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00"/>
              <w:pageBreakBefore w:val="0"/>
              <w:ind w:left="0" w:right="0" w:firstLine="0"/>
              <w:rPr>
                <w:b w:val="0"/>
                <w:color w:val="auto"/>
                <w:sz w:val="21"/>
                <w:szCs w:val="21"/>
                <w:rFonts w:ascii="微软雅黑" w:eastAsia="微软雅黑" w:hAnsi="微软雅黑" w:cs="微软雅黑" w:hint="default"/>
                <w:lang w:eastAsia="zh-CN" w:val="en-US"/>
              </w:rPr>
              <w:outlineLvl w:val="9"/>
              <w:wordWrap w:val="off"/>
              <w:snapToGrid w:val="on"/>
              <w:autoSpaceDE w:val="1"/>
              <w:autoSpaceDN w:val="1"/>
            </w:pPr>
            <w:r>
              <w:rPr>
                <w:b w:val="0"/>
                <w:color w:val="auto"/>
                <w:sz w:val="21"/>
                <w:szCs w:val="21"/>
                <w:rFonts w:ascii="微软雅黑" w:eastAsia="微软雅黑" w:hAnsi="微软雅黑" w:cs="微软雅黑" w:hint="eastAsia"/>
                <w:lang w:eastAsia="zh-CN" w:val="en-US"/>
              </w:rPr>
              <w:t>3390</w:t>
            </w:r>
          </w:p>
        </w:tc>
      </w:tr>
    </w:tbl>
    <w:p>
      <w:pPr>
        <w:bidi w:val="0"/>
        <w:numPr>
          <w:ilvl w:val="0"/>
          <w:numId w:val="0"/>
        </w:numPr>
        <w:spacing w:lineRule="exact" w:line="500"/>
        <w:pageBreakBefore w:val="0"/>
        <w:ind w:left="0" w:right="0" w:firstLine="0" w:leftChars="0"/>
        <w:rPr>
          <w:b w:val="1"/>
          <w:color w:val="0000FF"/>
          <w:sz w:val="21"/>
          <w:szCs w:val="21"/>
          <w:rFonts w:ascii="微软雅黑" w:eastAsia="微软雅黑" w:hAnsi="微软雅黑" w:cs="微软雅黑" w:hint="eastAsia"/>
          <w:lang w:eastAsia="zh-CN"/>
        </w:rPr>
        <w:outlineLvl w:val="9"/>
        <w:wordWrap w:val="off"/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spacing w:lineRule="exact" w:line="500"/>
        <w:pageBreakBefore w:val="0"/>
        <w:ind w:left="0" w:right="0" w:firstLine="0" w:leftChars="0"/>
        <w:rPr>
          <w:sz w:val="21"/>
          <w:szCs w:val="21"/>
          <w:rFonts w:ascii="微软雅黑" w:eastAsia="微软雅黑" w:hAnsi="微软雅黑" w:cs="微软雅黑" w:hint="eastAsia"/>
        </w:rPr>
        <w:outlineLvl w:val="9"/>
        <w:wordWrap w:val="off"/>
        <w:snapToGrid w:val="on"/>
        <w:autoSpaceDE w:val="1"/>
        <w:autoSpaceDN w:val="1"/>
      </w:pPr>
      <w:r>
        <w:rPr>
          <w:b w:val="1"/>
          <w:sz w:val="21"/>
          <w:szCs w:val="21"/>
          <w:rFonts w:ascii="微软雅黑" w:eastAsia="微软雅黑" w:hAnsi="微软雅黑" w:cs="微软雅黑" w:hint="eastAsia"/>
          <w:lang w:eastAsia="zh-CN"/>
        </w:rPr>
        <w:t>二、</w:t>
      </w:r>
      <w:r>
        <w:rPr>
          <w:b w:val="1"/>
          <w:sz w:val="21"/>
          <w:szCs w:val="21"/>
          <w:rFonts w:ascii="微软雅黑" w:eastAsia="微软雅黑" w:hAnsi="微软雅黑" w:cs="微软雅黑" w:hint="eastAsia"/>
        </w:rPr>
        <w:t>质量要求：</w:t>
      </w:r>
    </w:p>
    <w:p>
      <w:pPr>
        <w:bidi w:val="0"/>
        <w:numPr>
          <w:ilvl w:val="0"/>
          <w:numId w:val="0"/>
        </w:numPr>
        <w:jc w:val="both"/>
        <w:spacing w:lineRule="exact" w:line="500"/>
        <w:pageBreakBefore w:val="0"/>
        <w:ind w:left="-21" w:right="0" w:firstLine="200" w:leftChars="-21"/>
        <w:rPr>
          <w:sz w:val="21"/>
          <w:szCs w:val="21"/>
          <w:rFonts w:ascii="微软雅黑" w:eastAsia="微软雅黑" w:hAnsi="微软雅黑" w:cs="微软雅黑" w:hint="eastAsia"/>
        </w:rPr>
        <w:outlineLvl w:val="9"/>
        <w:wordWrap w:val="off"/>
        <w:snapToGrid w:val="on"/>
        <w:autoSpaceDE w:val="1"/>
        <w:autoSpaceDN w:val="1"/>
      </w:pPr>
      <w:r>
        <w:rPr>
          <w:sz w:val="20"/>
        </w:rPr>
        <w:drawing>
          <wp:anchor distT="0" distB="0" distL="114300" distR="114300" simplePos="0" relativeHeight="251624959" behindDoc="1" locked="0" layoutInCell="1" allowOverlap="1">
            <wp:simplePos x="0" y="0"/>
            <wp:positionH relativeFrom="column">
              <wp:posOffset>4716150</wp:posOffset>
            </wp:positionH>
            <wp:positionV relativeFrom="paragraph">
              <wp:posOffset>1061089</wp:posOffset>
            </wp:positionV>
            <wp:extent cx="1624965" cy="1654810"/>
            <wp:effectExtent l="0" t="0" r="0" b="0"/>
            <wp:wrapNone/>
            <wp:docPr id="12" name="图片 8" descr="微信图片_20170511155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/Users/DELL/AppData/Roaming/JisuOffice/ETemp/21800_11635744/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655445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  <w:szCs w:val="21"/>
          <w:rFonts w:ascii="微软雅黑" w:eastAsia="微软雅黑" w:hAnsi="微软雅黑" w:cs="微软雅黑" w:hint="eastAsia"/>
        </w:rPr>
        <w:t>乙方应向甲方提供符合</w:t>
      </w:r>
      <w:r>
        <w:rPr>
          <w:sz w:val="21"/>
          <w:szCs w:val="21"/>
          <w:rFonts w:ascii="微软雅黑" w:eastAsia="微软雅黑" w:hAnsi="微软雅黑" w:cs="微软雅黑" w:hint="eastAsia"/>
          <w:lang w:eastAsia="zh-CN"/>
        </w:rPr>
        <w:t>甲方要求的质量合格</w:t>
      </w:r>
      <w:r>
        <w:rPr>
          <w:sz w:val="21"/>
          <w:szCs w:val="21"/>
          <w:rFonts w:ascii="微软雅黑" w:eastAsia="微软雅黑" w:hAnsi="微软雅黑" w:cs="微软雅黑" w:hint="eastAsia"/>
        </w:rPr>
        <w:t>标准的产品，在保修期内如甲方发现产品的套件系统程序</w:t>
      </w:r>
      <w:r>
        <w:rPr>
          <w:sz w:val="21"/>
          <w:szCs w:val="21"/>
          <w:rFonts w:ascii="微软雅黑" w:eastAsia="微软雅黑" w:hAnsi="微软雅黑" w:cs="微软雅黑" w:hint="eastAsia"/>
        </w:rPr>
        <w:t>出现问题、主板质量问题（非专业维护人员维修人为损坏、电压过高烧坏、雷击、潮湿或进水、自然灾</w:t>
      </w:r>
      <w:r>
        <w:rPr>
          <w:sz w:val="21"/>
          <w:szCs w:val="21"/>
          <w:rFonts w:ascii="微软雅黑" w:eastAsia="微软雅黑" w:hAnsi="微软雅黑" w:cs="微软雅黑" w:hint="eastAsia"/>
        </w:rPr>
        <w:t>害造成的损坏视为非质量问题，乙方不予负责）不合格、甲方有权向乙方</w:t>
      </w:r>
      <w:r>
        <w:rPr>
          <w:sz w:val="21"/>
          <w:szCs w:val="21"/>
          <w:rFonts w:ascii="微软雅黑" w:eastAsia="微软雅黑" w:hAnsi="微软雅黑" w:cs="微软雅黑" w:hint="eastAsia"/>
          <w:lang w:eastAsia="zh-CN"/>
        </w:rPr>
        <w:t>要求</w:t>
      </w:r>
      <w:r>
        <w:rPr>
          <w:sz w:val="21"/>
          <w:szCs w:val="21"/>
          <w:rFonts w:ascii="微软雅黑" w:eastAsia="微软雅黑" w:hAnsi="微软雅黑" w:cs="微软雅黑" w:hint="eastAsia"/>
        </w:rPr>
        <w:t>免费进行更换维护【技术</w:t>
      </w:r>
      <w:r>
        <w:rPr>
          <w:sz w:val="21"/>
          <w:szCs w:val="21"/>
          <w:rFonts w:ascii="微软雅黑" w:eastAsia="微软雅黑" w:hAnsi="微软雅黑" w:cs="微软雅黑" w:hint="eastAsia"/>
        </w:rPr>
        <w:t>员来返路费</w:t>
      </w:r>
      <w:r>
        <w:rPr>
          <w:sz w:val="21"/>
          <w:szCs w:val="21"/>
          <w:rFonts w:ascii="微软雅黑" w:eastAsia="微软雅黑" w:hAnsi="微软雅黑" w:cs="微软雅黑" w:hint="eastAsia"/>
          <w:lang w:eastAsia="zh-CN"/>
        </w:rPr>
        <w:t>和食宿费</w:t>
      </w:r>
      <w:r>
        <w:rPr>
          <w:sz w:val="21"/>
          <w:szCs w:val="21"/>
          <w:rFonts w:ascii="微软雅黑" w:eastAsia="微软雅黑" w:hAnsi="微软雅黑" w:cs="微软雅黑" w:hint="eastAsia"/>
        </w:rPr>
        <w:t>甲方负责】但由于甲方保管不慎而导致的质量问题，造成的一切损坏均由甲方负责</w:t>
      </w:r>
      <w:r>
        <w:rPr>
          <w:sz w:val="21"/>
          <w:szCs w:val="21"/>
          <w:rFonts w:ascii="微软雅黑" w:eastAsia="微软雅黑" w:hAnsi="微软雅黑" w:cs="微软雅黑" w:hint="eastAsia"/>
          <w:lang w:eastAsia="zh-CN"/>
        </w:rPr>
        <w:t>，</w:t>
      </w:r>
      <w:r>
        <w:rPr>
          <w:sz w:val="21"/>
          <w:szCs w:val="21"/>
          <w:rFonts w:ascii="微软雅黑" w:eastAsia="微软雅黑" w:hAnsi="微软雅黑" w:cs="微软雅黑" w:hint="eastAsia"/>
          <w:lang w:eastAsia="zh-CN"/>
        </w:rPr>
        <w:t>乙方义务提供技术支持。</w:t>
      </w:r>
    </w:p>
    <w:p>
      <w:pPr>
        <w:bidi w:val="0"/>
        <w:numPr>
          <w:ilvl w:val="0"/>
          <w:numId w:val="0"/>
        </w:numPr>
        <w:spacing w:lineRule="exact" w:line="500"/>
        <w:pageBreakBefore w:val="0"/>
        <w:ind w:left="0" w:right="0" w:firstLine="0" w:leftChars="0"/>
        <w:rPr>
          <w:b w:val="1"/>
          <w:sz w:val="21"/>
          <w:szCs w:val="21"/>
          <w:rFonts w:ascii="微软雅黑" w:eastAsia="微软雅黑" w:hAnsi="微软雅黑" w:cs="微软雅黑" w:hint="eastAsia"/>
        </w:rPr>
        <w:outlineLvl w:val="9"/>
        <w:wordWrap w:val="off"/>
        <w:snapToGrid w:val="on"/>
        <w:autoSpaceDE w:val="1"/>
        <w:autoSpaceDN w:val="1"/>
      </w:pPr>
      <w:r>
        <w:rPr>
          <w:b w:val="1"/>
          <w:sz w:val="21"/>
          <w:szCs w:val="21"/>
          <w:rFonts w:ascii="微软雅黑" w:eastAsia="微软雅黑" w:hAnsi="微软雅黑" w:cs="微软雅黑" w:hint="eastAsia"/>
          <w:lang w:eastAsia="zh-CN"/>
        </w:rPr>
        <w:t>三、</w:t>
      </w:r>
      <w:r>
        <w:rPr>
          <w:b w:val="1"/>
          <w:sz w:val="21"/>
          <w:szCs w:val="21"/>
          <w:rFonts w:ascii="微软雅黑" w:eastAsia="微软雅黑" w:hAnsi="微软雅黑" w:cs="微软雅黑" w:hint="eastAsia"/>
        </w:rPr>
        <w:t>付款方式：</w:t>
      </w:r>
    </w:p>
    <w:p>
      <w:pPr>
        <w:bidi w:val="0"/>
        <w:jc w:val="both"/>
        <w:spacing w:lineRule="exact" w:line="500"/>
        <w:pageBreakBefore w:val="0"/>
        <w:ind w:left="0" w:right="0" w:firstLine="200" w:leftChars="0"/>
        <w:rPr>
          <w:sz w:val="21"/>
          <w:szCs w:val="21"/>
          <w:rFonts w:ascii="微软雅黑" w:eastAsia="微软雅黑" w:hAnsi="微软雅黑" w:cs="微软雅黑" w:hint="eastAsia"/>
        </w:rPr>
        <w:outlineLvl w:val="9"/>
        <w:wordWrap w:val="off"/>
        <w:snapToGrid w:val="on"/>
        <w:autoSpaceDE w:val="1"/>
        <w:autoSpaceDN w:val="1"/>
      </w:pPr>
      <w:r>
        <w:rPr>
          <w:sz w:val="21"/>
          <w:szCs w:val="21"/>
          <w:rFonts w:ascii="微软雅黑" w:eastAsia="微软雅黑" w:hAnsi="微软雅黑" w:cs="微软雅黑" w:hint="eastAsia"/>
        </w:rPr>
        <w:t>甲方向乙方购货产品总金额为人民币（小写</w:t>
      </w:r>
      <w:r>
        <w:rPr>
          <w:sz w:val="21"/>
          <w:szCs w:val="21"/>
          <w:rFonts w:ascii="微软雅黑" w:eastAsia="微软雅黑" w:hAnsi="微软雅黑" w:cs="微软雅黑" w:hint="eastAsia"/>
          <w:lang w:eastAsia="zh-CN"/>
        </w:rPr>
        <w:t>）</w:t>
      </w:r>
      <w:r>
        <w:rPr>
          <w:sz w:val="21"/>
          <w:szCs w:val="21"/>
          <w:rFonts w:ascii="微软雅黑" w:eastAsia="微软雅黑" w:hAnsi="微软雅黑" w:cs="微软雅黑" w:hint="eastAsia"/>
        </w:rPr>
        <w:t>￥</w:t>
      </w:r>
      <w:r>
        <w:rPr>
          <w:sz w:val="21"/>
          <w:szCs w:val="21"/>
          <w:u w:val="single"/>
          <w:rFonts w:ascii="微软雅黑" w:eastAsia="微软雅黑" w:hAnsi="微软雅黑" w:cs="微软雅黑" w:hint="eastAsia"/>
        </w:rPr>
        <w:t xml:space="preserve"> </w:t>
      </w:r>
      <w:r>
        <w:rPr>
          <w:sz w:val="21"/>
          <w:szCs w:val="21"/>
          <w:u w:val="single"/>
          <w:rFonts w:ascii="微软雅黑" w:eastAsia="微软雅黑" w:hAnsi="微软雅黑" w:cs="微软雅黑" w:hint="eastAsia"/>
          <w:lang w:eastAsia="zh-CN" w:val="en-US"/>
        </w:rPr>
        <w:t xml:space="preserve"> 3390 </w:t>
      </w:r>
      <w:r>
        <w:rPr>
          <w:sz w:val="21"/>
          <w:szCs w:val="21"/>
          <w:rFonts w:ascii="微软雅黑" w:eastAsia="微软雅黑" w:hAnsi="微软雅黑" w:cs="微软雅黑" w:hint="eastAsia"/>
        </w:rPr>
        <w:t>元整。（大写</w:t>
      </w:r>
      <w:r>
        <w:rPr>
          <w:sz w:val="21"/>
          <w:szCs w:val="21"/>
          <w:rFonts w:ascii="微软雅黑" w:eastAsia="微软雅黑" w:hAnsi="微软雅黑" w:cs="微软雅黑" w:hint="eastAsia"/>
          <w:lang w:eastAsia="zh-CN" w:val="en-US"/>
        </w:rPr>
        <w:t>)</w:t>
      </w:r>
      <w:r>
        <w:rPr>
          <w:sz w:val="21"/>
          <w:szCs w:val="21"/>
          <w:rFonts w:ascii="微软雅黑" w:eastAsia="微软雅黑" w:hAnsi="微软雅黑" w:cs="微软雅黑" w:hint="eastAsia"/>
        </w:rPr>
        <w:t>￥</w:t>
      </w:r>
      <w:r>
        <w:rPr>
          <w:sz w:val="21"/>
          <w:szCs w:val="21"/>
          <w:u w:val="single"/>
          <w:rFonts w:ascii="微软雅黑" w:eastAsia="微软雅黑" w:hAnsi="微软雅黑" w:cs="微软雅黑" w:hint="eastAsia"/>
        </w:rPr>
        <w:t xml:space="preserve"> </w:t>
      </w:r>
      <w:r>
        <w:rPr>
          <w:sz w:val="21"/>
          <w:szCs w:val="21"/>
          <w:u w:val="single"/>
          <w:rFonts w:ascii="微软雅黑" w:eastAsia="微软雅黑" w:hAnsi="微软雅黑" w:cs="微软雅黑" w:hint="eastAsia"/>
          <w:lang w:eastAsia="zh-CN"/>
        </w:rPr>
        <w:t>叁仟叁佰玖拾</w:t>
      </w:r>
      <w:r>
        <w:rPr>
          <w:sz w:val="21"/>
          <w:szCs w:val="21"/>
          <w:u w:val="single"/>
          <w:rFonts w:ascii="微软雅黑" w:eastAsia="微软雅黑" w:hAnsi="微软雅黑" w:cs="微软雅黑" w:hint="eastAsia"/>
          <w:lang w:eastAsia="zh-CN" w:val="en-US"/>
        </w:rPr>
        <w:t xml:space="preserve">   </w:t>
      </w:r>
      <w:r>
        <w:rPr>
          <w:sz w:val="21"/>
          <w:szCs w:val="21"/>
          <w:rFonts w:ascii="微软雅黑" w:eastAsia="微软雅黑" w:hAnsi="微软雅黑" w:cs="微软雅黑" w:hint="eastAsia"/>
        </w:rPr>
        <w:t>元整</w:t>
      </w:r>
      <w:r>
        <w:rPr>
          <w:sz w:val="21"/>
          <w:szCs w:val="21"/>
          <w:rFonts w:ascii="微软雅黑" w:eastAsia="微软雅黑" w:hAnsi="微软雅黑" w:cs="微软雅黑" w:hint="eastAsia"/>
          <w:lang w:eastAsia="zh-CN"/>
        </w:rPr>
        <w:t>，含</w:t>
      </w:r>
      <w:r>
        <w:rPr>
          <w:sz w:val="21"/>
          <w:szCs w:val="21"/>
          <w:rFonts w:ascii="微软雅黑" w:eastAsia="微软雅黑" w:hAnsi="微软雅黑" w:cs="微软雅黑" w:hint="eastAsia"/>
          <w:lang w:eastAsia="zh-CN"/>
        </w:rPr>
        <w:t>运费含</w:t>
      </w:r>
      <w:r>
        <w:rPr>
          <w:sz w:val="21"/>
          <w:szCs w:val="21"/>
          <w:rFonts w:ascii="微软雅黑" w:eastAsia="微软雅黑" w:hAnsi="微软雅黑" w:cs="微软雅黑" w:hint="eastAsia"/>
          <w:lang w:eastAsia="zh-CN" w:val="en-US"/>
        </w:rPr>
        <w:t>13%</w:t>
      </w:r>
      <w:r>
        <w:rPr>
          <w:sz w:val="21"/>
          <w:szCs w:val="21"/>
          <w:rFonts w:ascii="微软雅黑" w:eastAsia="微软雅黑" w:hAnsi="微软雅黑" w:cs="微软雅黑" w:hint="eastAsia"/>
          <w:lang w:eastAsia="zh-CN"/>
        </w:rPr>
        <w:t>税费。</w:t>
      </w:r>
    </w:p>
    <w:p>
      <w:pPr>
        <w:bidi w:val="0"/>
        <w:jc w:val="both"/>
        <w:spacing w:lineRule="exact" w:line="500"/>
        <w:pageBreakBefore w:val="0"/>
        <w:ind w:left="0" w:right="0" w:hanging="420" w:leftChars="-420"/>
        <w:rPr>
          <w:sz w:val="21"/>
          <w:szCs w:val="21"/>
          <w:rFonts w:ascii="微软雅黑" w:eastAsia="微软雅黑" w:hAnsi="微软雅黑" w:cs="微软雅黑" w:hint="eastAsia"/>
        </w:rPr>
        <w:outlineLvl w:val="9"/>
        <w:wordWrap w:val="off"/>
        <w:snapToGrid w:val="on"/>
        <w:autoSpaceDE w:val="1"/>
        <w:autoSpaceDN w:val="1"/>
      </w:pPr>
      <w:r>
        <w:rPr>
          <w:sz w:val="21"/>
          <w:szCs w:val="21"/>
          <w:rFonts w:ascii="微软雅黑" w:eastAsia="微软雅黑" w:hAnsi="微软雅黑" w:cs="微软雅黑" w:hint="eastAsia"/>
        </w:rPr>
        <w:t xml:space="preserve">    </w:t>
      </w:r>
      <w:r>
        <w:rPr>
          <w:sz w:val="21"/>
          <w:szCs w:val="21"/>
          <w:rFonts w:ascii="微软雅黑" w:eastAsia="微软雅黑" w:hAnsi="微软雅黑" w:cs="微软雅黑" w:hint="eastAsia"/>
          <w:lang w:eastAsia="zh-CN" w:val="en-US"/>
        </w:rPr>
        <w:t xml:space="preserve">    </w:t>
      </w:r>
      <w:r>
        <w:rPr>
          <w:sz w:val="21"/>
          <w:szCs w:val="21"/>
          <w:rFonts w:ascii="微软雅黑" w:eastAsia="微软雅黑" w:hAnsi="微软雅黑" w:cs="微软雅黑" w:hint="eastAsia"/>
        </w:rPr>
        <w:t>双方销售协议达成后由甲方支付给乙方产品合同总金额</w:t>
      </w:r>
      <w:r>
        <w:rPr>
          <w:sz w:val="21"/>
          <w:szCs w:val="21"/>
          <w:rFonts w:ascii="微软雅黑" w:eastAsia="微软雅黑" w:hAnsi="微软雅黑" w:cs="微软雅黑" w:hint="eastAsia"/>
          <w:lang w:eastAsia="zh-CN" w:val="en-US"/>
        </w:rPr>
        <w:t>30%</w:t>
      </w:r>
      <w:r>
        <w:rPr>
          <w:sz w:val="21"/>
          <w:szCs w:val="21"/>
          <w:rFonts w:ascii="微软雅黑" w:eastAsia="微软雅黑" w:hAnsi="微软雅黑" w:cs="微软雅黑" w:hint="eastAsia"/>
          <w:lang w:eastAsia="zh-CN"/>
        </w:rPr>
        <w:t>订</w:t>
      </w:r>
      <w:r>
        <w:rPr>
          <w:sz w:val="21"/>
          <w:szCs w:val="21"/>
          <w:rFonts w:ascii="微软雅黑" w:eastAsia="微软雅黑" w:hAnsi="微软雅黑" w:cs="微软雅黑" w:hint="eastAsia"/>
        </w:rPr>
        <w:t>金(</w:t>
      </w:r>
      <w:r>
        <w:rPr>
          <w:sz w:val="21"/>
          <w:szCs w:val="21"/>
          <w:rFonts w:ascii="微软雅黑" w:eastAsia="微软雅黑" w:hAnsi="微软雅黑" w:cs="微软雅黑" w:hint="eastAsia"/>
          <w:lang w:eastAsia="zh-CN"/>
        </w:rPr>
        <w:t>小</w:t>
      </w:r>
      <w:r>
        <w:rPr>
          <w:sz w:val="21"/>
          <w:szCs w:val="21"/>
          <w:rFonts w:ascii="微软雅黑" w:eastAsia="微软雅黑" w:hAnsi="微软雅黑" w:cs="微软雅黑" w:hint="eastAsia"/>
        </w:rPr>
        <w:t>写)</w:t>
      </w:r>
      <w:r>
        <w:rPr>
          <w:sz w:val="21"/>
          <w:szCs w:val="21"/>
          <w:rFonts w:ascii="Arial" w:eastAsia="微软雅黑" w:hAnsi="Arial" w:cs="Arial" w:hint="default"/>
        </w:rPr>
        <w:t>¥</w:t>
      </w:r>
      <w:r>
        <w:rPr>
          <w:sz w:val="21"/>
          <w:szCs w:val="21"/>
          <w:u w:val="single"/>
          <w:rFonts w:ascii="微软雅黑" w:eastAsia="微软雅黑" w:hAnsi="微软雅黑" w:cs="微软雅黑" w:hint="eastAsia"/>
        </w:rPr>
        <w:t xml:space="preserve"> </w:t>
      </w:r>
      <w:r>
        <w:rPr>
          <w:sz w:val="21"/>
          <w:szCs w:val="21"/>
          <w:u w:val="single"/>
          <w:rFonts w:ascii="微软雅黑" w:eastAsia="微软雅黑" w:hAnsi="微软雅黑" w:cs="微软雅黑" w:hint="eastAsia"/>
          <w:lang w:eastAsia="zh-CN" w:val="en-US"/>
        </w:rPr>
        <w:t>1017</w:t>
      </w:r>
      <w:r>
        <w:rPr>
          <w:sz w:val="21"/>
          <w:szCs w:val="21"/>
          <w:u w:val="single"/>
          <w:rFonts w:ascii="微软雅黑" w:eastAsia="微软雅黑" w:hAnsi="微软雅黑" w:cs="微软雅黑" w:hint="eastAsia"/>
        </w:rPr>
        <w:t xml:space="preserve"> </w:t>
      </w:r>
      <w:r>
        <w:rPr>
          <w:sz w:val="21"/>
          <w:szCs w:val="21"/>
          <w:rFonts w:ascii="微软雅黑" w:eastAsia="微软雅黑" w:hAnsi="微软雅黑" w:cs="微软雅黑" w:hint="eastAsia"/>
        </w:rPr>
        <w:t xml:space="preserve">元整,(大写) ￥</w:t>
      </w:r>
      <w:r>
        <w:rPr>
          <w:sz w:val="21"/>
          <w:szCs w:val="21"/>
          <w:u w:val="single"/>
          <w:rFonts w:ascii="微软雅黑" w:eastAsia="微软雅黑" w:hAnsi="微软雅黑" w:cs="微软雅黑" w:hint="eastAsia"/>
        </w:rPr>
        <w:t xml:space="preserve"> </w:t>
      </w:r>
      <w:r>
        <w:rPr>
          <w:sz w:val="21"/>
          <w:szCs w:val="21"/>
          <w:u w:val="single"/>
          <w:rFonts w:ascii="微软雅黑" w:eastAsia="微软雅黑" w:hAnsi="微软雅黑" w:cs="微软雅黑" w:hint="eastAsia"/>
          <w:lang w:eastAsia="zh-CN"/>
        </w:rPr>
        <w:t>壹仟零壹拾柒</w:t>
      </w:r>
      <w:r>
        <w:rPr>
          <w:sz w:val="21"/>
          <w:szCs w:val="21"/>
          <w:u w:val="single"/>
          <w:rFonts w:ascii="微软雅黑" w:eastAsia="微软雅黑" w:hAnsi="微软雅黑" w:cs="微软雅黑" w:hint="eastAsia"/>
        </w:rPr>
        <w:t xml:space="preserve"> </w:t>
      </w:r>
      <w:r>
        <w:rPr>
          <w:sz w:val="21"/>
          <w:szCs w:val="21"/>
          <w:rFonts w:ascii="微软雅黑" w:eastAsia="微软雅黑" w:hAnsi="微软雅黑" w:cs="微软雅黑" w:hint="eastAsia"/>
        </w:rPr>
        <w:t>元整。总金额余款(小写)￥</w:t>
      </w:r>
      <w:r>
        <w:rPr>
          <w:sz w:val="21"/>
          <w:szCs w:val="21"/>
          <w:u w:val="single"/>
          <w:rFonts w:ascii="微软雅黑" w:eastAsia="微软雅黑" w:hAnsi="微软雅黑" w:cs="微软雅黑" w:hint="eastAsia"/>
        </w:rPr>
        <w:t xml:space="preserve"> </w:t>
      </w:r>
      <w:r>
        <w:rPr>
          <w:sz w:val="21"/>
          <w:szCs w:val="21"/>
          <w:u w:val="single"/>
          <w:rFonts w:ascii="微软雅黑" w:eastAsia="微软雅黑" w:hAnsi="微软雅黑" w:cs="微软雅黑" w:hint="eastAsia"/>
          <w:lang w:eastAsia="zh-CN" w:val="en-US"/>
        </w:rPr>
        <w:t xml:space="preserve">2373 </w:t>
      </w:r>
      <w:r>
        <w:rPr>
          <w:sz w:val="21"/>
          <w:szCs w:val="21"/>
          <w:rFonts w:ascii="微软雅黑" w:eastAsia="微软雅黑" w:hAnsi="微软雅黑" w:cs="微软雅黑" w:hint="eastAsia"/>
        </w:rPr>
        <w:t xml:space="preserve">元整,(大写) ￥</w:t>
      </w:r>
      <w:r>
        <w:rPr>
          <w:sz w:val="21"/>
          <w:szCs w:val="21"/>
          <w:u w:val="single"/>
          <w:rFonts w:ascii="微软雅黑" w:eastAsia="微软雅黑" w:hAnsi="微软雅黑" w:cs="微软雅黑" w:hint="eastAsia"/>
          <w:lang w:eastAsia="zh-CN" w:val="en-US"/>
        </w:rPr>
        <w:t xml:space="preserve">贰仟叁佰柒拾叁   </w:t>
      </w:r>
      <w:r>
        <w:rPr>
          <w:sz w:val="21"/>
          <w:szCs w:val="21"/>
          <w:rFonts w:ascii="微软雅黑" w:eastAsia="微软雅黑" w:hAnsi="微软雅黑" w:cs="微软雅黑" w:hint="eastAsia"/>
        </w:rPr>
        <w:t>元整</w:t>
      </w:r>
      <w:r>
        <w:rPr>
          <w:sz w:val="21"/>
          <w:szCs w:val="21"/>
          <w:rFonts w:ascii="微软雅黑" w:eastAsia="微软雅黑" w:hAnsi="微软雅黑" w:cs="微软雅黑" w:hint="eastAsia"/>
          <w:lang w:eastAsia="zh-CN"/>
        </w:rPr>
        <w:t>。设备筹备妥当</w:t>
      </w:r>
      <w:r>
        <w:rPr>
          <w:sz w:val="21"/>
          <w:szCs w:val="21"/>
          <w:rFonts w:ascii="微软雅黑" w:eastAsia="微软雅黑" w:hAnsi="微软雅黑" w:cs="微软雅黑" w:hint="eastAsia"/>
          <w:lang w:eastAsia="zh-CN"/>
        </w:rPr>
        <w:t>以后并由甲方对外观识别完整无破损，甲方付清余款给乙方。乙方在送货前提供全款电子版发票给甲方。</w:t>
      </w:r>
    </w:p>
    <w:p>
      <w:pPr>
        <w:bidi w:val="0"/>
        <w:numPr>
          <w:ilvl w:val="0"/>
          <w:numId w:val="0"/>
        </w:numPr>
        <w:spacing w:lineRule="exact" w:line="500"/>
        <w:pageBreakBefore w:val="0"/>
        <w:ind w:left="0" w:right="0" w:firstLine="0" w:leftChars="0"/>
        <w:rPr>
          <w:b w:val="1"/>
          <w:sz w:val="21"/>
          <w:szCs w:val="21"/>
          <w:rFonts w:ascii="微软雅黑" w:eastAsia="微软雅黑" w:hAnsi="微软雅黑" w:cs="微软雅黑" w:hint="eastAsia"/>
        </w:rPr>
        <w:outlineLvl w:val="9"/>
        <w:wordWrap w:val="off"/>
        <w:snapToGrid w:val="on"/>
        <w:autoSpaceDE w:val="1"/>
        <w:autoSpaceDN w:val="1"/>
      </w:pPr>
      <w:r>
        <w:rPr>
          <w:b w:val="1"/>
          <w:sz w:val="21"/>
          <w:szCs w:val="21"/>
          <w:rFonts w:ascii="微软雅黑" w:eastAsia="微软雅黑" w:hAnsi="微软雅黑" w:cs="微软雅黑" w:hint="eastAsia"/>
          <w:lang w:eastAsia="zh-CN"/>
        </w:rPr>
        <w:t>四、</w:t>
      </w:r>
      <w:r>
        <w:rPr>
          <w:b w:val="1"/>
          <w:sz w:val="21"/>
          <w:szCs w:val="21"/>
          <w:rFonts w:ascii="微软雅黑" w:eastAsia="微软雅黑" w:hAnsi="微软雅黑" w:cs="微软雅黑" w:hint="eastAsia"/>
        </w:rPr>
        <w:t>交货日期与交货方式：</w:t>
      </w:r>
    </w:p>
    <w:p>
      <w:pPr>
        <w:bidi w:val="0"/>
        <w:jc w:val="both"/>
        <w:spacing w:lineRule="exact" w:line="500"/>
        <w:pageBreakBefore w:val="0"/>
        <w:ind w:left="0" w:right="0" w:hanging="420" w:leftChars="-420"/>
        <w:rPr>
          <w:sz w:val="21"/>
          <w:szCs w:val="21"/>
          <w:u w:val="single"/>
          <w:rFonts w:ascii="微软雅黑" w:eastAsia="微软雅黑" w:hAnsi="微软雅黑" w:cs="微软雅黑" w:hint="eastAsia"/>
        </w:rPr>
        <w:outlineLvl w:val="9"/>
        <w:wordWrap w:val="off"/>
        <w:snapToGrid w:val="on"/>
        <w:autoSpaceDE w:val="1"/>
        <w:autoSpaceDN w:val="1"/>
      </w:pPr>
      <w:r>
        <w:rPr>
          <w:sz w:val="21"/>
          <w:szCs w:val="21"/>
          <w:rFonts w:ascii="微软雅黑" w:eastAsia="微软雅黑" w:hAnsi="微软雅黑" w:cs="微软雅黑" w:hint="eastAsia"/>
        </w:rPr>
        <w:t xml:space="preserve">    </w:t>
      </w:r>
      <w:r>
        <w:rPr>
          <w:sz w:val="21"/>
          <w:szCs w:val="21"/>
          <w:rFonts w:ascii="微软雅黑" w:eastAsia="微软雅黑" w:hAnsi="微软雅黑" w:cs="微软雅黑" w:hint="eastAsia"/>
          <w:lang w:eastAsia="zh-CN" w:val="en-US"/>
        </w:rPr>
        <w:t xml:space="preserve">    </w:t>
      </w:r>
      <w:r>
        <w:rPr>
          <w:b w:val="1"/>
          <w:sz w:val="21"/>
          <w:szCs w:val="21"/>
          <w:rFonts w:ascii="微软雅黑" w:eastAsia="微软雅黑" w:hAnsi="微软雅黑" w:cs="微软雅黑" w:hint="eastAsia"/>
        </w:rPr>
        <w:t>交货日期：</w:t>
      </w:r>
      <w:r>
        <w:rPr>
          <w:sz w:val="21"/>
          <w:szCs w:val="21"/>
          <w:rFonts w:ascii="微软雅黑" w:eastAsia="微软雅黑" w:hAnsi="微软雅黑" w:cs="微软雅黑" w:hint="eastAsia"/>
        </w:rPr>
        <w:t>在签订合同之日起</w:t>
      </w:r>
      <w:r>
        <w:rPr>
          <w:sz w:val="21"/>
          <w:szCs w:val="21"/>
          <w:rFonts w:ascii="微软雅黑" w:eastAsia="微软雅黑" w:hAnsi="微软雅黑" w:cs="微软雅黑" w:hint="eastAsia"/>
          <w:lang w:eastAsia="zh-CN"/>
        </w:rPr>
        <w:t>三个工作日内</w:t>
      </w:r>
      <w:r>
        <w:rPr>
          <w:sz w:val="21"/>
          <w:szCs w:val="21"/>
          <w:rFonts w:ascii="微软雅黑" w:eastAsia="微软雅黑" w:hAnsi="微软雅黑" w:cs="微软雅黑" w:hint="eastAsia"/>
        </w:rPr>
        <w:t>送货到门。</w:t>
      </w:r>
    </w:p>
    <w:p>
      <w:pPr>
        <w:bidi w:val="0"/>
        <w:spacing w:lineRule="exact" w:line="500"/>
        <w:pageBreakBefore w:val="0"/>
        <w:ind w:right="0" w:firstLine="0"/>
        <w:rPr>
          <w:b w:val="1"/>
          <w:sz w:val="21"/>
          <w:szCs w:val="21"/>
          <w:rFonts w:ascii="微软雅黑" w:eastAsia="微软雅黑" w:hAnsi="微软雅黑" w:cs="微软雅黑" w:hint="eastAsia"/>
        </w:rPr>
        <w:outlineLvl w:val="9"/>
        <w:wordWrap w:val="off"/>
        <w:snapToGrid w:val="on"/>
        <w:autoSpaceDE w:val="1"/>
        <w:autoSpaceDN w:val="1"/>
      </w:pPr>
      <w:r>
        <w:rPr>
          <w:sz w:val="21"/>
          <w:szCs w:val="21"/>
          <w:rFonts w:ascii="微软雅黑" w:eastAsia="微软雅黑" w:hAnsi="微软雅黑" w:cs="微软雅黑" w:hint="eastAsia"/>
        </w:rPr>
        <w:t xml:space="preserve"> </w:t>
      </w:r>
      <w:r>
        <w:rPr>
          <w:sz w:val="21"/>
          <w:szCs w:val="21"/>
          <w:rFonts w:ascii="微软雅黑" w:eastAsia="微软雅黑" w:hAnsi="微软雅黑" w:cs="微软雅黑" w:hint="eastAsia"/>
          <w:lang w:eastAsia="zh-CN" w:val="en-US"/>
        </w:rPr>
        <w:t xml:space="preserve">   </w:t>
      </w:r>
      <w:r>
        <w:rPr>
          <w:b w:val="1"/>
          <w:sz w:val="21"/>
          <w:szCs w:val="21"/>
          <w:rFonts w:ascii="微软雅黑" w:eastAsia="微软雅黑" w:hAnsi="微软雅黑" w:cs="微软雅黑" w:hint="eastAsia"/>
        </w:rPr>
        <w:t>交货方式：</w:t>
      </w:r>
      <w:r>
        <w:rPr>
          <w:sz w:val="21"/>
          <w:szCs w:val="21"/>
          <w:rFonts w:ascii="微软雅黑" w:eastAsia="微软雅黑" w:hAnsi="微软雅黑" w:cs="微软雅黑" w:hint="eastAsia"/>
        </w:rPr>
        <w:t>甲方委托乙方代办物流托运，由物流公司托运到甲方指定地点，路途货物风险由物流公</w:t>
      </w:r>
      <w:r>
        <w:rPr>
          <w:sz w:val="21"/>
          <w:szCs w:val="21"/>
          <w:rFonts w:ascii="微软雅黑" w:eastAsia="微软雅黑" w:hAnsi="微软雅黑" w:cs="微软雅黑" w:hint="eastAsia"/>
        </w:rPr>
        <w:t>司负责，乙方负责监管物流公司承运货。路途如有风险事宜乙方负责监护，必须保证货物完好无损到达</w:t>
      </w:r>
      <w:r>
        <w:rPr>
          <w:sz w:val="21"/>
          <w:szCs w:val="21"/>
          <w:rFonts w:ascii="微软雅黑" w:eastAsia="微软雅黑" w:hAnsi="微软雅黑" w:cs="微软雅黑" w:hint="eastAsia"/>
        </w:rPr>
        <w:t>甲方指定目的地（甲方目的地为甲方县城市区范围）。</w:t>
      </w:r>
      <w:r>
        <w:rPr>
          <w:sz w:val="21"/>
          <w:szCs w:val="21"/>
          <w:rFonts w:ascii="微软雅黑" w:eastAsia="微软雅黑" w:hAnsi="微软雅黑" w:cs="微软雅黑" w:hint="eastAsia"/>
          <w:lang w:eastAsia="zh-CN"/>
        </w:rPr>
        <w:t>交由甲方对货物外观识别无破损之后</w:t>
      </w:r>
      <w:r>
        <w:rPr>
          <w:sz w:val="21"/>
          <w:szCs w:val="21"/>
          <w:rFonts w:ascii="微软雅黑" w:eastAsia="微软雅黑" w:hAnsi="微软雅黑" w:cs="微软雅黑" w:hint="eastAsia"/>
        </w:rPr>
        <w:t>所产生的损</w:t>
      </w:r>
      <w:r>
        <w:rPr>
          <w:sz w:val="21"/>
          <w:szCs w:val="21"/>
          <w:rFonts w:ascii="微软雅黑" w:eastAsia="微软雅黑" w:hAnsi="微软雅黑" w:cs="微软雅黑" w:hint="eastAsia"/>
        </w:rPr>
        <w:t>坏及其他风险由甲方负责。</w:t>
      </w:r>
    </w:p>
    <w:p>
      <w:pPr>
        <w:bidi w:val="0"/>
        <w:spacing w:lineRule="exact" w:line="500"/>
        <w:pageBreakBefore w:val="0"/>
        <w:ind w:right="0" w:firstLine="0"/>
        <w:rPr>
          <w:b w:val="1"/>
          <w:sz w:val="21"/>
          <w:szCs w:val="21"/>
          <w:rFonts w:ascii="微软雅黑" w:eastAsia="微软雅黑" w:hAnsi="微软雅黑" w:cs="微软雅黑" w:hint="eastAsia"/>
        </w:rPr>
        <w:outlineLvl w:val="9"/>
        <w:wordWrap w:val="off"/>
        <w:snapToGrid w:val="on"/>
        <w:autoSpaceDE w:val="1"/>
        <w:autoSpaceDN w:val="1"/>
      </w:pPr>
      <w:r>
        <w:rPr>
          <w:b w:val="1"/>
          <w:sz w:val="21"/>
          <w:szCs w:val="21"/>
          <w:rFonts w:ascii="微软雅黑" w:eastAsia="微软雅黑" w:hAnsi="微软雅黑" w:cs="微软雅黑" w:hint="eastAsia"/>
          <w:lang w:eastAsia="zh-CN"/>
        </w:rPr>
        <w:t>五、</w:t>
      </w:r>
      <w:r>
        <w:rPr>
          <w:b w:val="1"/>
          <w:sz w:val="21"/>
          <w:szCs w:val="21"/>
          <w:rFonts w:ascii="微软雅黑" w:eastAsia="微软雅黑" w:hAnsi="微软雅黑" w:cs="微软雅黑" w:hint="eastAsia"/>
        </w:rPr>
        <w:t>货物安装及售后服务：</w:t>
      </w:r>
    </w:p>
    <w:p>
      <w:pPr>
        <w:bidi w:val="0"/>
        <w:spacing w:lineRule="exact" w:line="500"/>
        <w:pageBreakBefore w:val="0"/>
        <w:ind w:right="0" w:firstLine="0"/>
        <w:tabs>
          <w:tab w:val="left" w:pos="900"/>
        </w:tabs>
        <w:rPr>
          <w:sz w:val="21"/>
          <w:szCs w:val="21"/>
          <w:rFonts w:ascii="微软雅黑" w:eastAsia="微软雅黑" w:hAnsi="微软雅黑" w:cs="微软雅黑" w:hint="eastAsia"/>
        </w:rPr>
        <w:outlineLvl w:val="9"/>
        <w:wordWrap w:val="off"/>
        <w:snapToGrid w:val="on"/>
        <w:autoSpaceDE w:val="1"/>
        <w:autoSpaceDN w:val="1"/>
      </w:pPr>
      <w:r>
        <w:rPr>
          <w:sz w:val="21"/>
          <w:szCs w:val="21"/>
          <w:rFonts w:ascii="微软雅黑" w:eastAsia="微软雅黑" w:hAnsi="微软雅黑" w:cs="微软雅黑" w:hint="eastAsia"/>
        </w:rPr>
        <w:t xml:space="preserve">    主要配件</w:t>
      </w:r>
      <w:r>
        <w:rPr>
          <w:sz w:val="21"/>
          <w:szCs w:val="21"/>
          <w:rFonts w:ascii="微软雅黑" w:eastAsia="微软雅黑" w:hAnsi="微软雅黑" w:cs="微软雅黑" w:hint="eastAsia"/>
          <w:lang w:eastAsia="zh-CN"/>
        </w:rPr>
        <w:t>一</w:t>
      </w:r>
      <w:r>
        <w:rPr>
          <w:sz w:val="21"/>
          <w:szCs w:val="21"/>
          <w:rFonts w:ascii="微软雅黑" w:eastAsia="微软雅黑" w:hAnsi="微软雅黑" w:cs="微软雅黑" w:hint="eastAsia"/>
        </w:rPr>
        <w:t>年内非人为故障免费维修</w:t>
      </w:r>
      <w:r>
        <w:rPr>
          <w:sz w:val="21"/>
          <w:szCs w:val="21"/>
          <w:rFonts w:ascii="微软雅黑" w:eastAsia="微软雅黑" w:hAnsi="微软雅黑" w:cs="微软雅黑" w:hint="eastAsia"/>
          <w:lang w:eastAsia="zh-CN"/>
        </w:rPr>
        <w:t>及更换，</w:t>
      </w:r>
      <w:r>
        <w:rPr>
          <w:sz w:val="21"/>
          <w:szCs w:val="21"/>
          <w:rFonts w:ascii="微软雅黑" w:eastAsia="微软雅黑" w:hAnsi="微软雅黑" w:cs="微软雅黑" w:hint="eastAsia"/>
        </w:rPr>
        <w:t>终身维护；</w:t>
      </w:r>
      <w:r>
        <w:rPr>
          <w:sz w:val="21"/>
          <w:szCs w:val="21"/>
          <w:rFonts w:ascii="微软雅黑" w:eastAsia="微软雅黑" w:hAnsi="微软雅黑" w:cs="微软雅黑" w:hint="eastAsia"/>
          <w:lang w:eastAsia="zh-CN"/>
        </w:rPr>
        <w:t>乙方义务提供故障排除的技术支持，如需</w:t>
      </w:r>
      <w:r>
        <w:rPr>
          <w:sz w:val="21"/>
          <w:szCs w:val="21"/>
          <w:rFonts w:ascii="微软雅黑" w:eastAsia="微软雅黑" w:hAnsi="微软雅黑" w:cs="微软雅黑" w:hint="eastAsia"/>
          <w:lang w:eastAsia="zh-CN"/>
        </w:rPr>
        <w:t>派人员上门维修，可协商收取人工费用</w:t>
      </w:r>
      <w:r>
        <w:rPr>
          <w:sz w:val="21"/>
          <w:szCs w:val="21"/>
          <w:rFonts w:ascii="微软雅黑" w:eastAsia="微软雅黑" w:hAnsi="微软雅黑" w:cs="微软雅黑" w:hint="eastAsia"/>
        </w:rPr>
        <w:t>。</w:t>
      </w:r>
    </w:p>
    <w:p>
      <w:pPr>
        <w:bidi w:val="0"/>
        <w:numPr>
          <w:ilvl w:val="0"/>
          <w:numId w:val="0"/>
        </w:numPr>
        <w:spacing w:lineRule="exact" w:line="500"/>
        <w:pageBreakBefore w:val="0"/>
        <w:ind w:left="0" w:right="0" w:firstLine="0" w:leftChars="0"/>
        <w:rPr>
          <w:b w:val="1"/>
          <w:sz w:val="21"/>
          <w:szCs w:val="21"/>
          <w:rFonts w:ascii="微软雅黑" w:eastAsia="微软雅黑" w:hAnsi="微软雅黑" w:cs="微软雅黑" w:hint="eastAsia"/>
        </w:rPr>
        <w:outlineLvl w:val="9"/>
        <w:wordWrap w:val="off"/>
        <w:snapToGrid w:val="on"/>
        <w:autoSpaceDE w:val="1"/>
        <w:autoSpaceDN w:val="1"/>
      </w:pPr>
      <w:r>
        <w:rPr>
          <w:b w:val="1"/>
          <w:sz w:val="21"/>
          <w:szCs w:val="21"/>
          <w:rFonts w:ascii="微软雅黑" w:eastAsia="微软雅黑" w:hAnsi="微软雅黑" w:cs="微软雅黑" w:hint="eastAsia"/>
          <w:lang w:eastAsia="zh-CN"/>
        </w:rPr>
        <w:t>六、</w:t>
      </w:r>
      <w:r>
        <w:rPr>
          <w:b w:val="1"/>
          <w:sz w:val="21"/>
          <w:szCs w:val="21"/>
          <w:rFonts w:ascii="微软雅黑" w:eastAsia="微软雅黑" w:hAnsi="微软雅黑" w:cs="微软雅黑" w:hint="eastAsia"/>
        </w:rPr>
        <w:t>特别约定事项：</w:t>
      </w:r>
    </w:p>
    <w:p>
      <w:pPr>
        <w:bidi w:val="0"/>
        <w:numPr>
          <w:ilvl w:val="0"/>
          <w:numId w:val="0"/>
        </w:numPr>
        <w:spacing w:lineRule="exact" w:line="500"/>
        <w:pageBreakBefore w:val="0"/>
        <w:ind w:left="0" w:right="0" w:firstLine="200"/>
        <w:rPr>
          <w:sz w:val="21"/>
          <w:szCs w:val="21"/>
          <w:rFonts w:ascii="微软雅黑" w:eastAsia="微软雅黑" w:hAnsi="微软雅黑" w:cs="微软雅黑" w:hint="eastAsia"/>
        </w:rPr>
        <w:outlineLvl w:val="9"/>
        <w:wordWrap w:val="off"/>
        <w:snapToGrid w:val="on"/>
        <w:autoSpaceDE w:val="1"/>
        <w:autoSpaceDN w:val="1"/>
      </w:pPr>
      <w:r>
        <w:rPr>
          <w:sz w:val="21"/>
          <w:szCs w:val="21"/>
          <w:rFonts w:ascii="微软雅黑" w:eastAsia="微软雅黑" w:hAnsi="微软雅黑" w:cs="微软雅黑" w:hint="eastAsia"/>
        </w:rPr>
        <w:t>双方一致确认：在签定、履行本合同的过程中，对于以传真方式传送之文件，双方均认可其效力。</w:t>
      </w:r>
    </w:p>
    <w:p>
      <w:pPr>
        <w:bidi w:val="0"/>
        <w:numPr>
          <w:ilvl w:val="0"/>
          <w:numId w:val="0"/>
        </w:numPr>
        <w:spacing w:lineRule="exact" w:line="500"/>
        <w:pageBreakBefore w:val="0"/>
        <w:ind w:left="0" w:right="0" w:firstLine="0" w:leftChars="0"/>
        <w:rPr>
          <w:b w:val="1"/>
          <w:sz w:val="21"/>
          <w:szCs w:val="21"/>
          <w:rFonts w:ascii="微软雅黑" w:eastAsia="微软雅黑" w:hAnsi="微软雅黑" w:cs="微软雅黑" w:hint="eastAsia"/>
        </w:rPr>
        <w:outlineLvl w:val="9"/>
        <w:wordWrap w:val="off"/>
        <w:snapToGrid w:val="on"/>
        <w:autoSpaceDE w:val="1"/>
        <w:autoSpaceDN w:val="1"/>
      </w:pPr>
      <w:r>
        <w:rPr>
          <w:b w:val="1"/>
          <w:sz w:val="21"/>
          <w:szCs w:val="21"/>
          <w:rFonts w:ascii="微软雅黑" w:eastAsia="微软雅黑" w:hAnsi="微软雅黑" w:cs="微软雅黑" w:hint="eastAsia"/>
          <w:lang w:eastAsia="zh-CN"/>
        </w:rPr>
        <w:t>七、</w:t>
      </w:r>
      <w:r>
        <w:rPr>
          <w:b w:val="1"/>
          <w:sz w:val="21"/>
          <w:szCs w:val="21"/>
          <w:rFonts w:ascii="微软雅黑" w:eastAsia="微软雅黑" w:hAnsi="微软雅黑" w:cs="微软雅黑" w:hint="eastAsia"/>
        </w:rPr>
        <w:t>其余未尽事宜争议解决：</w:t>
      </w:r>
    </w:p>
    <w:p>
      <w:pPr>
        <w:bidi w:val="0"/>
        <w:spacing w:lineRule="exact" w:line="500"/>
        <w:pageBreakBefore w:val="0"/>
        <w:ind w:right="0" w:firstLine="0"/>
        <w:rPr>
          <w:sz w:val="21"/>
          <w:szCs w:val="21"/>
          <w:rFonts w:ascii="微软雅黑" w:eastAsia="微软雅黑" w:hAnsi="微软雅黑" w:cs="微软雅黑" w:hint="eastAsia"/>
        </w:rPr>
        <w:outlineLvl w:val="9"/>
        <w:wordWrap w:val="off"/>
        <w:snapToGrid w:val="on"/>
        <w:autoSpaceDE w:val="1"/>
        <w:autoSpaceDN w:val="1"/>
      </w:pPr>
      <w:r>
        <w:rPr>
          <w:sz w:val="21"/>
          <w:szCs w:val="21"/>
          <w:rFonts w:ascii="微软雅黑" w:eastAsia="微软雅黑" w:hAnsi="微软雅黑" w:cs="微软雅黑" w:hint="eastAsia"/>
        </w:rPr>
        <w:t xml:space="preserve">    未尽事宜，双方应通过友好协商予以解决，达成一致的可以签</w:t>
      </w:r>
      <w:r>
        <w:rPr>
          <w:sz w:val="21"/>
          <w:szCs w:val="21"/>
          <w:rFonts w:ascii="微软雅黑" w:eastAsia="微软雅黑" w:hAnsi="微软雅黑" w:cs="微软雅黑" w:hint="eastAsia"/>
          <w:lang w:eastAsia="zh-CN"/>
        </w:rPr>
        <w:t>订</w:t>
      </w:r>
      <w:r>
        <w:rPr>
          <w:sz w:val="21"/>
          <w:szCs w:val="21"/>
          <w:rFonts w:ascii="微软雅黑" w:eastAsia="微软雅黑" w:hAnsi="微软雅黑" w:cs="微软雅黑" w:hint="eastAsia"/>
        </w:rPr>
        <w:t>补充协议。</w:t>
      </w:r>
    </w:p>
    <w:p>
      <w:pPr>
        <w:bidi w:val="0"/>
        <w:numPr>
          <w:ilvl w:val="0"/>
          <w:numId w:val="0"/>
        </w:numPr>
        <w:spacing w:lineRule="exact" w:line="500"/>
        <w:pageBreakBefore w:val="0"/>
        <w:ind w:left="0" w:right="0" w:firstLine="0" w:leftChars="0"/>
        <w:rPr>
          <w:b w:val="1"/>
          <w:sz w:val="21"/>
          <w:szCs w:val="21"/>
          <w:rFonts w:ascii="微软雅黑" w:eastAsia="微软雅黑" w:hAnsi="微软雅黑" w:cs="微软雅黑" w:hint="eastAsia"/>
        </w:rPr>
        <w:outlineLvl w:val="9"/>
        <w:wordWrap w:val="off"/>
        <w:snapToGrid w:val="on"/>
        <w:autoSpaceDE w:val="1"/>
        <w:autoSpaceDN w:val="1"/>
      </w:pPr>
      <w:r>
        <w:rPr>
          <w:b w:val="1"/>
          <w:sz w:val="21"/>
          <w:szCs w:val="21"/>
          <w:rFonts w:ascii="微软雅黑" w:eastAsia="微软雅黑" w:hAnsi="微软雅黑" w:cs="微软雅黑" w:hint="eastAsia"/>
          <w:lang w:eastAsia="zh-CN"/>
        </w:rPr>
        <w:t>八、</w:t>
      </w:r>
      <w:r>
        <w:rPr>
          <w:b w:val="1"/>
          <w:sz w:val="21"/>
          <w:szCs w:val="21"/>
          <w:rFonts w:ascii="微软雅黑" w:eastAsia="微软雅黑" w:hAnsi="微软雅黑" w:cs="微软雅黑" w:hint="eastAsia"/>
        </w:rPr>
        <w:t>备注：</w:t>
      </w:r>
    </w:p>
    <w:p>
      <w:pPr>
        <w:bidi w:val="0"/>
        <w:spacing w:lineRule="exact" w:line="500"/>
        <w:pageBreakBefore w:val="0"/>
        <w:ind w:right="0" w:firstLine="200"/>
        <w:rPr>
          <w:sz w:val="21"/>
          <w:szCs w:val="21"/>
          <w:rFonts w:ascii="微软雅黑" w:eastAsia="微软雅黑" w:hAnsi="微软雅黑" w:cs="微软雅黑" w:hint="eastAsia"/>
        </w:rPr>
        <w:outlineLvl w:val="9"/>
        <w:wordWrap w:val="off"/>
        <w:snapToGrid w:val="on"/>
        <w:autoSpaceDE w:val="1"/>
        <w:autoSpaceDN w:val="1"/>
      </w:pPr>
      <w:r>
        <w:rPr>
          <w:sz w:val="21"/>
          <w:szCs w:val="21"/>
          <w:rFonts w:ascii="微软雅黑" w:eastAsia="微软雅黑" w:hAnsi="微软雅黑" w:cs="微软雅黑" w:hint="eastAsia"/>
        </w:rPr>
        <w:t>本合同一式两份，经双方签字盖章后立即生效，双方各执一份，均具同等效力，传真件有效</w:t>
      </w:r>
      <w:r>
        <w:rPr>
          <w:sz w:val="21"/>
          <w:szCs w:val="21"/>
          <w:rFonts w:ascii="微软雅黑" w:eastAsia="微软雅黑" w:hAnsi="微软雅黑" w:cs="微软雅黑" w:hint="eastAsia"/>
          <w:lang w:eastAsia="zh-CN"/>
        </w:rPr>
        <w:t>，附件同</w:t>
      </w:r>
      <w:r>
        <w:rPr>
          <w:sz w:val="21"/>
          <w:szCs w:val="21"/>
          <w:rFonts w:ascii="微软雅黑" w:eastAsia="微软雅黑" w:hAnsi="微软雅黑" w:cs="微软雅黑" w:hint="eastAsia"/>
          <w:lang w:eastAsia="zh-CN"/>
        </w:rPr>
        <w:t>具同等效力</w:t>
      </w:r>
      <w:r>
        <w:rPr>
          <w:sz w:val="21"/>
          <w:szCs w:val="21"/>
          <w:rFonts w:ascii="微软雅黑" w:eastAsia="微软雅黑" w:hAnsi="微软雅黑" w:cs="微软雅黑" w:hint="eastAsia"/>
        </w:rPr>
        <w:t>。</w:t>
      </w:r>
    </w:p>
    <w:p>
      <w:pPr>
        <w:bidi w:val="0"/>
        <w:numPr>
          <w:ilvl w:val="0"/>
          <w:numId w:val="0"/>
        </w:numPr>
        <w:jc w:val="left"/>
        <w:spacing w:lineRule="exact" w:line="500"/>
        <w:pageBreakBefore w:val="0"/>
        <w:ind w:left="0" w:right="0" w:firstLine="200" w:leftChars="0"/>
        <w:rPr>
          <w:b w:val="1"/>
          <w:sz w:val="21"/>
          <w:szCs w:val="21"/>
          <w:rFonts w:ascii="微软雅黑" w:eastAsia="微软雅黑" w:hAnsi="微软雅黑" w:cs="微软雅黑" w:hint="eastAsia"/>
          <w:lang w:eastAsia="zh-CN"/>
        </w:rPr>
        <w:outlineLvl w:val="9"/>
        <w:wordWrap w:val="off"/>
        <w:snapToGrid w:val="on"/>
        <w:autoSpaceDE w:val="1"/>
        <w:autoSpaceDN w:val="1"/>
      </w:pPr>
      <w:r>
        <w:rPr>
          <w:b w:val="1"/>
          <w:sz w:val="21"/>
          <w:szCs w:val="21"/>
          <w:rFonts w:ascii="微软雅黑" w:eastAsia="微软雅黑" w:hAnsi="微软雅黑" w:cs="微软雅黑" w:hint="eastAsia"/>
          <w:lang w:eastAsia="zh-CN"/>
        </w:rPr>
        <w:t>九、账户信息：</w:t>
      </w:r>
    </w:p>
    <w:p>
      <w:pPr>
        <w:bidi w:val="0"/>
        <w:spacing w:lineRule="exact" w:line="500"/>
        <w:pageBreakBefore w:val="0"/>
        <w:ind w:right="0" w:firstLine="0"/>
        <w:rPr>
          <w:b w:val="0"/>
          <w:sz w:val="21"/>
          <w:szCs w:val="21"/>
          <w:rFonts w:ascii="微软雅黑" w:eastAsia="微软雅黑" w:hAnsi="微软雅黑" w:cs="微软雅黑" w:hint="eastAsia"/>
          <w:lang w:eastAsia="zh-CN"/>
        </w:rPr>
        <w:outlineLvl w:val="9"/>
        <w:wordWrap w:val="off"/>
        <w:snapToGrid w:val="on"/>
        <w:autoSpaceDE w:val="1"/>
        <w:autoSpaceDN w:val="1"/>
      </w:pPr>
      <w:r>
        <w:rPr>
          <w:b w:val="0"/>
          <w:sz w:val="21"/>
          <w:szCs w:val="21"/>
          <w:rFonts w:ascii="微软雅黑" w:eastAsia="微软雅黑" w:hAnsi="微软雅黑" w:cs="微软雅黑" w:hint="eastAsia"/>
          <w:lang w:eastAsia="zh-CN"/>
        </w:rPr>
        <w:t xml:space="preserve">户  名：广东艺贝尔游乐设备有限公司</w:t>
      </w:r>
    </w:p>
    <w:p>
      <w:pPr>
        <w:bidi w:val="0"/>
        <w:spacing w:lineRule="exact" w:line="500"/>
        <w:pageBreakBefore w:val="0"/>
        <w:ind w:right="0" w:firstLine="0"/>
        <w:rPr>
          <w:b w:val="0"/>
          <w:sz w:val="21"/>
          <w:szCs w:val="21"/>
          <w:rFonts w:ascii="微软雅黑" w:eastAsia="微软雅黑" w:hAnsi="微软雅黑" w:cs="微软雅黑" w:hint="eastAsia"/>
          <w:lang w:eastAsia="zh-CN"/>
        </w:rPr>
        <w:outlineLvl w:val="9"/>
        <w:wordWrap w:val="off"/>
        <w:snapToGrid w:val="on"/>
        <w:autoSpaceDE w:val="1"/>
        <w:autoSpaceDN w:val="1"/>
      </w:pPr>
      <w:r>
        <w:rPr>
          <w:b w:val="0"/>
          <w:sz w:val="21"/>
          <w:szCs w:val="21"/>
          <w:rFonts w:ascii="微软雅黑" w:eastAsia="微软雅黑" w:hAnsi="微软雅黑" w:cs="微软雅黑" w:hint="eastAsia"/>
          <w:lang w:eastAsia="zh-CN"/>
        </w:rPr>
        <w:t>开户行：中国银行广州番禺新城支行</w:t>
      </w:r>
    </w:p>
    <w:p>
      <w:pPr>
        <w:bidi w:val="0"/>
        <w:spacing w:lineRule="exact" w:line="500"/>
        <w:pageBreakBefore w:val="0"/>
        <w:ind w:right="0" w:firstLine="0"/>
        <w:rPr>
          <w:b w:val="0"/>
          <w:sz w:val="21"/>
          <w:szCs w:val="21"/>
          <w:rFonts w:ascii="微软雅黑" w:eastAsia="微软雅黑" w:hAnsi="微软雅黑" w:cs="微软雅黑" w:hint="eastAsia"/>
          <w:lang w:eastAsia="zh-CN"/>
        </w:rPr>
        <w:outlineLvl w:val="9"/>
        <w:wordWrap w:val="off"/>
        <w:snapToGrid w:val="on"/>
        <w:autoSpaceDE w:val="1"/>
        <w:autoSpaceDN w:val="1"/>
      </w:pPr>
      <w:r>
        <w:rPr>
          <w:b w:val="0"/>
          <w:sz w:val="21"/>
          <w:szCs w:val="21"/>
          <w:rFonts w:ascii="微软雅黑" w:eastAsia="微软雅黑" w:hAnsi="微软雅黑" w:cs="微软雅黑" w:hint="eastAsia"/>
          <w:lang w:eastAsia="zh-CN"/>
        </w:rPr>
        <w:t xml:space="preserve">账  号：700368706785</w:t>
      </w:r>
    </w:p>
    <w:p>
      <w:pPr>
        <w:bidi w:val="0"/>
        <w:spacing w:lineRule="exact" w:line="500"/>
        <w:pageBreakBefore w:val="0"/>
        <w:ind w:right="0" w:firstLine="0"/>
        <w:rPr>
          <w:b w:val="1"/>
          <w:sz w:val="21"/>
          <w:szCs w:val="21"/>
          <w:rFonts w:ascii="微软雅黑" w:eastAsia="微软雅黑" w:hAnsi="微软雅黑" w:cs="微软雅黑" w:hint="eastAsia"/>
        </w:rPr>
        <w:outlineLvl w:val="9"/>
        <w:wordWrap w:val="off"/>
        <w:snapToGrid w:val="on"/>
        <w:autoSpaceDE w:val="1"/>
        <w:autoSpaceDN w:val="1"/>
      </w:pPr>
      <w:r>
        <w:rPr>
          <w:b w:val="1"/>
          <w:sz w:val="21"/>
          <w:szCs w:val="21"/>
          <w:rFonts w:ascii="微软雅黑" w:eastAsia="微软雅黑" w:hAnsi="微软雅黑" w:cs="微软雅黑" w:hint="eastAsia"/>
        </w:rPr>
        <w:t>本合同一式两份，甲乙双方签字后（注：待乙方收到甲方</w:t>
      </w:r>
      <w:r>
        <w:rPr>
          <w:b w:val="1"/>
          <w:sz w:val="21"/>
          <w:szCs w:val="21"/>
          <w:rFonts w:ascii="微软雅黑" w:eastAsia="微软雅黑" w:hAnsi="微软雅黑" w:cs="微软雅黑" w:hint="eastAsia"/>
          <w:lang w:eastAsia="zh-CN"/>
        </w:rPr>
        <w:t>订</w:t>
      </w:r>
      <w:r>
        <w:rPr>
          <w:b w:val="1"/>
          <w:sz w:val="21"/>
          <w:szCs w:val="21"/>
          <w:rFonts w:ascii="微软雅黑" w:eastAsia="微软雅黑" w:hAnsi="微软雅黑" w:cs="微软雅黑" w:hint="eastAsia"/>
        </w:rPr>
        <w:t>金）正式生效。</w:t>
      </w:r>
    </w:p>
    <w:p>
      <w:pPr>
        <w:bidi w:val="0"/>
        <w:spacing w:lineRule="exact" w:line="500"/>
        <w:pageBreakBefore w:val="0"/>
        <w:ind w:right="0" w:firstLine="0"/>
        <w:tabs>
          <w:tab w:val="left" w:pos="4485"/>
        </w:tabs>
        <w:rPr>
          <w:b w:val="1"/>
          <w:sz w:val="21"/>
          <w:szCs w:val="21"/>
          <w:rFonts w:ascii="微软雅黑" w:eastAsia="微软雅黑" w:hAnsi="微软雅黑" w:cs="微软雅黑" w:hint="eastAsia"/>
        </w:rPr>
        <w:outlineLvl w:val="9"/>
        <w:wordWrap w:val="off"/>
        <w:snapToGrid w:val="on"/>
        <w:autoSpaceDE w:val="1"/>
        <w:autoSpaceDN w:val="1"/>
      </w:pPr>
      <w:r>
        <w:rPr>
          <w:sz w:val="20"/>
        </w:rPr>
        <w:drawing>
          <wp:anchor distT="0" distB="0" distL="114300" distR="114300" simplePos="0" relativeHeight="251624961" behindDoc="0" locked="0" layoutInCell="1" allowOverlap="1">
            <wp:simplePos x="0" y="0"/>
            <wp:positionH relativeFrom="column">
              <wp:posOffset>3265809</wp:posOffset>
            </wp:positionH>
            <wp:positionV relativeFrom="paragraph">
              <wp:posOffset>171454</wp:posOffset>
            </wp:positionV>
            <wp:extent cx="1623060" cy="1652905"/>
            <wp:effectExtent l="0" t="0" r="0" b="0"/>
            <wp:wrapNone/>
            <wp:docPr id="13" name="图片 4" descr="合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/Users/DELL/AppData/Roaming/JisuOffice/ETemp/21800_11635744/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695" cy="1653540"/>
                    </a:xfrm>
                    <a:prstGeom prst="rect"/>
                    <a:ln cap="flat"/>
                  </pic:spPr>
                </pic:pic>
              </a:graphicData>
            </a:graphic>
          </wp:anchor>
        </w:drawing>
      </w:r>
    </w:p>
    <w:p>
      <w:pPr>
        <w:bidi w:val="0"/>
        <w:spacing w:lineRule="exact" w:line="500"/>
        <w:pageBreakBefore w:val="0"/>
        <w:ind w:right="0" w:firstLine="0"/>
        <w:tabs>
          <w:tab w:val="left" w:pos="4485"/>
        </w:tabs>
        <w:rPr>
          <w:sz w:val="21"/>
          <w:szCs w:val="21"/>
          <w:rFonts w:ascii="微软雅黑" w:eastAsia="微软雅黑" w:hAnsi="微软雅黑" w:cs="微软雅黑" w:hint="eastAsia"/>
        </w:rPr>
        <w:outlineLvl w:val="9"/>
        <w:wordWrap w:val="off"/>
        <w:snapToGrid w:val="on"/>
        <w:autoSpaceDE w:val="1"/>
        <w:autoSpaceDN w:val="1"/>
      </w:pPr>
      <w:r>
        <w:rPr>
          <w:b w:val="1"/>
          <w:sz w:val="21"/>
          <w:szCs w:val="21"/>
          <w:rFonts w:ascii="微软雅黑" w:eastAsia="微软雅黑" w:hAnsi="微软雅黑" w:cs="微软雅黑" w:hint="eastAsia"/>
        </w:rPr>
        <w:t>甲方（盖章）：</w:t>
      </w:r>
      <w:r>
        <w:rPr>
          <w:b w:val="1"/>
          <w:sz w:val="21"/>
          <w:szCs w:val="21"/>
          <w:u w:val="none"/>
          <w:rFonts w:ascii="微软雅黑" w:eastAsia="微软雅黑" w:hAnsi="微软雅黑" w:cs="微软雅黑" w:hint="eastAsia"/>
        </w:rPr>
        <w:t>北京博源意嘉市场咨询有限公司</w:t>
      </w:r>
      <w:r>
        <w:rPr>
          <w:sz w:val="21"/>
          <w:szCs w:val="21"/>
          <w:rFonts w:ascii="微软雅黑" w:eastAsia="微软雅黑" w:hAnsi="微软雅黑" w:cs="微软雅黑" w:hint="eastAsia"/>
        </w:rPr>
        <w:tab/>
      </w:r>
      <w:r>
        <w:rPr>
          <w:sz w:val="21"/>
          <w:szCs w:val="21"/>
          <w:rFonts w:ascii="微软雅黑" w:eastAsia="微软雅黑" w:hAnsi="微软雅黑" w:cs="微软雅黑" w:hint="eastAsia"/>
        </w:rPr>
        <w:t xml:space="preserve">      </w:t>
      </w:r>
      <w:r>
        <w:rPr>
          <w:b w:val="1"/>
          <w:sz w:val="21"/>
          <w:szCs w:val="21"/>
          <w:rFonts w:ascii="微软雅黑" w:eastAsia="微软雅黑" w:hAnsi="微软雅黑" w:cs="微软雅黑" w:hint="eastAsia"/>
        </w:rPr>
        <w:t>乙方（盖章）：</w:t>
      </w:r>
      <w:r>
        <w:rPr>
          <w:b w:val="1"/>
          <w:sz w:val="21"/>
          <w:szCs w:val="21"/>
          <w:u w:val="none"/>
          <w:rFonts w:ascii="微软雅黑" w:eastAsia="微软雅黑" w:hAnsi="微软雅黑" w:cs="微软雅黑" w:hint="eastAsia"/>
          <w:lang w:eastAsia="zh-CN"/>
        </w:rPr>
        <w:t>广东艺贝尔游乐设备有限公司</w:t>
      </w:r>
    </w:p>
    <w:p>
      <w:pPr>
        <w:jc w:val="both"/>
        <w:spacing w:lineRule="auto" w:line="480"/>
        <w:ind w:left="0" w:firstLine="90"/>
        <w:rPr>
          <w:b w:val="1"/>
          <w:sz w:val="21"/>
          <w:szCs w:val="21"/>
          <w:rFonts w:ascii="微软雅黑" w:eastAsia="微软雅黑" w:hAnsi="微软雅黑" w:cs="微软雅黑" w:hint="eastAsia"/>
        </w:rPr>
      </w:pPr>
    </w:p>
    <w:p>
      <w:pPr>
        <w:spacing w:lineRule="auto" w:line="480"/>
        <w:ind w:firstLine="310"/>
        <w:rPr>
          <w:b w:val="1"/>
          <w:sz w:val="21"/>
          <w:szCs w:val="21"/>
          <w:rFonts w:ascii="微软雅黑" w:eastAsia="微软雅黑" w:hAnsi="微软雅黑" w:cs="微软雅黑" w:hint="default"/>
          <w:lang w:eastAsia="zh-CN" w:val="en-US"/>
        </w:rPr>
      </w:pPr>
      <w:r>
        <w:rPr>
          <w:b w:val="1"/>
          <w:sz w:val="21"/>
          <w:szCs w:val="21"/>
          <w:rFonts w:ascii="微软雅黑" w:eastAsia="微软雅黑" w:hAnsi="微软雅黑" w:cs="微软雅黑" w:hint="eastAsia"/>
        </w:rPr>
        <w:t xml:space="preserve">签订日期：                </w:t>
      </w:r>
      <w:r>
        <w:rPr>
          <w:b w:val="1"/>
          <w:sz w:val="21"/>
          <w:szCs w:val="21"/>
          <w:rFonts w:ascii="微软雅黑" w:eastAsia="微软雅黑" w:hAnsi="微软雅黑" w:cs="微软雅黑" w:hint="eastAsia"/>
          <w:lang w:eastAsia="zh-CN" w:val="en-US"/>
        </w:rPr>
        <w:t xml:space="preserve">                      </w:t>
      </w:r>
      <w:r>
        <w:rPr>
          <w:b w:val="1"/>
          <w:sz w:val="21"/>
          <w:szCs w:val="21"/>
          <w:rFonts w:ascii="微软雅黑" w:eastAsia="微软雅黑" w:hAnsi="微软雅黑" w:cs="微软雅黑" w:hint="eastAsia"/>
        </w:rPr>
        <w:t>签订日期：</w:t>
      </w:r>
      <w:r>
        <w:rPr>
          <w:b w:val="1"/>
          <w:sz w:val="21"/>
          <w:szCs w:val="21"/>
          <w:rFonts w:ascii="微软雅黑" w:eastAsia="微软雅黑" w:hAnsi="微软雅黑" w:cs="微软雅黑" w:hint="eastAsia"/>
          <w:lang w:eastAsia="zh-CN" w:val="en-US"/>
        </w:rPr>
        <w:t>2020-11-23</w:t>
      </w:r>
    </w:p>
    <w:p>
      <w:pPr>
        <w:bidi w:val="0"/>
        <w:spacing w:lineRule="exact" w:line="500"/>
        <w:pageBreakBefore w:val="0"/>
        <w:ind w:right="0" w:firstLine="90"/>
        <w:tabs>
          <w:tab w:val="left" w:pos="4530"/>
        </w:tabs>
        <w:rPr>
          <w:b w:val="1"/>
          <w:sz w:val="21"/>
          <w:szCs w:val="21"/>
          <w:rFonts w:ascii="微软雅黑" w:eastAsia="微软雅黑" w:hAnsi="微软雅黑" w:cs="微软雅黑" w:hint="eastAsia"/>
        </w:rPr>
        <w:outlineLvl w:val="9"/>
        <w:wordWrap w:val="off"/>
        <w:snapToGrid w:val="on"/>
        <w:autoSpaceDE w:val="1"/>
        <w:autoSpaceDN w:val="1"/>
      </w:pPr>
    </w:p>
    <w:sectPr>
      <w:headerReference w:type="default" r:id="rId7"/>
      <w:footerReference w:type="default" r:id="rId8"/>
      <w:pgSz w:w="11906" w:h="16838"/>
      <w:pgMar w:top="1134" w:left="1417" w:bottom="1134" w:right="1134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52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52"/>
    <w:family w:val="auto"/>
    <w:pitch w:val="default"/>
    <w:sig w:usb0="80000287" w:usb1="280f3c52" w:usb2="00000016" w:usb3="00000000" w:csb0="0004001f" w:csb1="00000000"/>
  </w:font>
  <w:font w:name="微软雅黑 Light">
    <w:altName w:val="Ã¥Â¾Â®Ã¨Â½Â¯Ã©ÂÂÃ©Â»Â"/>
    <w:panose1 w:val="020B0502040204020203"/>
    <w:charset w:val="52"/>
    <w:family w:val="swiss"/>
    <w:pitch w:val="default"/>
    <w:sig w:usb0="00000000" w:usb1="00000000" w:usb2="00000016" w:usb3="00000000" w:csb0="0004001f" w:csb1="00000000"/>
  </w:font>
</w:fonts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2"/>
      <w:jc w:val="both"/>
      <w:rPr>
        <w:rFonts w:hint="eastAsia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249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-5</wp:posOffset>
              </wp:positionV>
              <wp:extent cx="1828800" cy="1828800"/>
              <wp:effectExtent l="0" t="0" r="0" b="0"/>
              <wp:wrapNone/>
              <wp:docPr id="4" name="文本框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885" cy="148590"/>
                      </a:xfrm>
                      <a:prstGeom prst="rect"/>
                      <a:noFill/>
                      <a:ln w="9525" cap="flat">
                        <a:noFill/>
                      </a:ln>
                    </wps:spPr>
                    <wps:txbx style="mso-fit-shape-to-text:t;" inset="0pt,0pt,0pt,0pt">
                      <w:txbxContent>
                        <w:p>
                          <w:pPr>
                            <w:pStyle w:val="PO152"/>
                            <w:rPr>
                              <w:rFonts w:eastAsia="宋体"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>PAGE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>NUMPAGES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ctr" anchorCtr="0" forceAA="0" compatLnSpc="0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4" style="position:absolute;left:0;margin-left:0pt;mso-position-horizontal:center;mso-position-horizontal-relative:margin;margin-top:0pt;mso-position-vertical:absolute;mso-position-vertical-relative:text;width:67.5pt;height:11.6pt;v-text-anchor:middle;z-index:251624960;mso-wrap-style:none" coordsize="857250,147955" path="m,l857250,,857250,147955,,147955xe" stroked="f" filled="f">
              <v:textbox style="mso-fit-shape-to-text:t;" inset="0pt,0pt,0pt,0pt">
                <w:txbxContent>
                  <w:p>
                    <w:pPr>
                      <w:pStyle w:val="PO152"/>
                      <w:rPr>
                        <w:rFonts w:eastAsia="宋体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>PAGE  \* MERGEFORMAT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>NUMPAGES  \* MERGEFORMAT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3"/>
      <w:pBdr>
        <w:bottom w:val="nil" w:sz="0" w:space="0" w:color="000000"/>
      </w:pBdr>
      <w:rPr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isplayBackgroundShape w:val="true"/>
  <w:defaultTabStop w:val="4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compat>
    <w:balanceSingleByteDoubleByteWidth/>
    <w:adjustLineHeightInTable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="Times New Roman" w:eastAsia="宋体" w:hAnsi="Times New Roman" w:cs="Times New Roman"/>
      </w:rPr>
    </w:rPrDefault>
  </w:docDefaults>
  <w:style w:default="1" w:styleId="PO1" w:type="paragraph">
    <w:name w:val="Normal"/>
    <w:qFormat/>
    <w:uiPriority w:val="1"/>
    <w:pPr>
      <w:jc w:val="both"/>
      <w:rPr/>
    </w:pPr>
    <w:rPr>
      <w:sz w:val="21"/>
      <w:szCs w:val="21"/>
      <w:rFonts w:ascii="Times New Roman" w:eastAsia="宋体" w:hAnsi="Times New Roman" w:cs="Times New Roman"/>
      <w:lang w:bidi="ar-SA" w:eastAsia="zh-CN" w:val="en-US"/>
    </w:rPr>
  </w:style>
  <w:style w:default="1" w:styleId="PO2" w:type="character">
    <w:name w:val="Default Paragraph Font"/>
    <w:qFormat/>
    <w:uiPriority w:val="2"/>
  </w:style>
  <w:style w:default="1" w:styleId="PO3" w:type="table">
    <w:name w:val="Normal Table"/>
    <w:uiPriority w:val="3"/>
    <w:semiHidden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next w:val="PO1"/>
    <w:uiPriority w:val="4"/>
    <w:semiHidden/>
    <w:unhideWhenUsed/>
  </w:style>
  <w:style w:styleId="PO37" w:type="table">
    <w:name w:val="Table Grid"/>
    <w:basedOn w:val="PO3"/>
    <w:uiPriority w:val="37"/>
    <w:pPr>
      <w:jc w:val="both"/>
      <w:rPr/>
    </w:pPr>
    <w:rPr/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</w:tblPr>
  </w:style>
  <w:style w:styleId="PO151" w:type="paragraph">
    <w:name w:val="Balloon Text"/>
    <w:basedOn w:val="PO1"/>
    <w:qFormat/>
    <w:uiPriority w:val="151"/>
    <w:rPr>
      <w:sz w:val="18"/>
      <w:szCs w:val="18"/>
    </w:rPr>
  </w:style>
  <w:style w:styleId="PO152" w:type="paragraph">
    <w:name w:val="footer"/>
    <w:basedOn w:val="PO1"/>
    <w:qFormat/>
    <w:uiPriority w:val="152"/>
    <w:pPr>
      <w:jc w:val="left"/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styleId="PO153" w:type="paragraph">
    <w:name w:val="header"/>
    <w:basedOn w:val="PO1"/>
    <w:qFormat/>
    <w:uiPriority w:val="153"/>
    <w:pPr>
      <w:jc w:val="center"/>
      <w:pBdr>
        <w:bottom w:val="single" w:sz="6" w:space="1" w:color="000000"/>
      </w:pBdr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styleId="PO154" w:type="character">
    <w:name w:val="page number"/>
    <w:basedOn w:val="PO2"/>
    <w:uiPriority w:val="1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image1.png"></Relationship><Relationship Id="rId6" Type="http://schemas.openxmlformats.org/officeDocument/2006/relationships/image" Target="media/image1.png"></Relationship><Relationship Id="rId7" Type="http://schemas.openxmlformats.org/officeDocument/2006/relationships/header" Target="header2.xml"></Relationship><Relationship Id="rId8" Type="http://schemas.openxmlformats.org/officeDocument/2006/relationships/footer" Target="footer3.xml"></Relationship><Relationship Id="rId9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CHINA</Company>
  <DocSecurity>0</DocSecurity>
  <HyperlinksChanged>false</HyperlinksChanged>
  <Lines>8</Lines>
  <LinksUpToDate>false</LinksUpToDate>
  <Pages>3</Pages>
  <Paragraphs>2</Paragraphs>
  <Words>181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USER</dc:creator>
  <cp:lastModifiedBy/>
  <dc:title> </dc:title>
  <dcterms:modified xsi:type="dcterms:W3CDTF">2020-11-23T03:40:14Z</dcterms:modified>
</cp:coreProperties>
</file>