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7581" w:rsidRDefault="001B7581">
      <w:pPr>
        <w:jc w:val="center"/>
        <w:rPr>
          <w:rFonts w:ascii="Arial" w:hAnsi="Arial" w:cs="Arial"/>
          <w:b/>
          <w:bCs/>
          <w:sz w:val="48"/>
          <w:szCs w:val="48"/>
        </w:rPr>
      </w:pPr>
      <w:r>
        <w:rPr>
          <w:rFonts w:ascii="Arial" w:hAnsi="宋体" w:cs="宋体" w:hint="eastAsia"/>
          <w:b/>
          <w:bCs/>
          <w:sz w:val="48"/>
          <w:szCs w:val="48"/>
        </w:rPr>
        <w:t>合</w:t>
      </w:r>
      <w:r>
        <w:rPr>
          <w:rFonts w:ascii="Arial" w:hAnsi="宋体" w:cs="Arial"/>
          <w:b/>
          <w:bCs/>
          <w:sz w:val="48"/>
          <w:szCs w:val="48"/>
        </w:rPr>
        <w:t xml:space="preserve"> </w:t>
      </w:r>
      <w:r>
        <w:rPr>
          <w:rFonts w:ascii="Arial" w:hAnsi="宋体" w:cs="宋体" w:hint="eastAsia"/>
          <w:b/>
          <w:bCs/>
          <w:sz w:val="48"/>
          <w:szCs w:val="48"/>
        </w:rPr>
        <w:t>同</w:t>
      </w:r>
      <w:r>
        <w:rPr>
          <w:rFonts w:ascii="Arial" w:hAnsi="宋体" w:cs="Arial"/>
          <w:b/>
          <w:bCs/>
          <w:sz w:val="48"/>
          <w:szCs w:val="48"/>
        </w:rPr>
        <w:t xml:space="preserve"> </w:t>
      </w:r>
      <w:r>
        <w:rPr>
          <w:rFonts w:ascii="Arial" w:hAnsi="宋体" w:cs="宋体" w:hint="eastAsia"/>
          <w:b/>
          <w:bCs/>
          <w:sz w:val="48"/>
          <w:szCs w:val="48"/>
        </w:rPr>
        <w:t>书</w:t>
      </w:r>
    </w:p>
    <w:p w:rsidR="001B7581" w:rsidRDefault="001B7581" w:rsidP="00893256">
      <w:pPr>
        <w:tabs>
          <w:tab w:val="left" w:pos="686"/>
        </w:tabs>
        <w:snapToGrid w:val="0"/>
        <w:spacing w:line="300" w:lineRule="auto"/>
        <w:jc w:val="left"/>
        <w:rPr>
          <w:rFonts w:ascii="Arial" w:hAnsi="Arial" w:cs="Aria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633"/>
        <w:gridCol w:w="4442"/>
      </w:tblGrid>
      <w:tr w:rsidR="001B7581">
        <w:trPr>
          <w:jc w:val="center"/>
        </w:trPr>
        <w:tc>
          <w:tcPr>
            <w:tcW w:w="4633" w:type="dxa"/>
          </w:tcPr>
          <w:p w:rsidR="001B7581" w:rsidRPr="00654800" w:rsidRDefault="001B7581" w:rsidP="00D12138">
            <w:pPr>
              <w:pStyle w:val="HTML"/>
              <w:shd w:val="clear" w:color="auto" w:fill="FFFFFF"/>
              <w:rPr>
                <w:rFonts w:ascii="inherit" w:hAnsi="inherit" w:cs="inherit"/>
                <w:color w:val="000000"/>
                <w:sz w:val="21"/>
                <w:szCs w:val="21"/>
              </w:rPr>
            </w:pPr>
            <w:r w:rsidRPr="00F161E7">
              <w:rPr>
                <w:rFonts w:ascii="Arial" w:hAnsi="宋体" w:cs="宋体" w:hint="eastAsia"/>
                <w:sz w:val="21"/>
                <w:szCs w:val="21"/>
              </w:rPr>
              <w:t>甲</w:t>
            </w:r>
            <w:r w:rsidRPr="00F161E7">
              <w:rPr>
                <w:rFonts w:ascii="Arial" w:hAnsi="Arial" w:cs="Arial"/>
                <w:sz w:val="21"/>
                <w:szCs w:val="21"/>
              </w:rPr>
              <w:t xml:space="preserve">  </w:t>
            </w:r>
            <w:r w:rsidRPr="00F161E7">
              <w:rPr>
                <w:rFonts w:ascii="Arial" w:hAnsi="宋体" w:cs="宋体" w:hint="eastAsia"/>
                <w:sz w:val="21"/>
                <w:szCs w:val="21"/>
              </w:rPr>
              <w:t>方：</w:t>
            </w:r>
            <w:r w:rsidRPr="00F161E7">
              <w:rPr>
                <w:rFonts w:ascii="inherit" w:hAnsi="inherit" w:cs="inherit"/>
                <w:color w:val="000000"/>
                <w:sz w:val="21"/>
                <w:szCs w:val="21"/>
              </w:rPr>
              <w:t xml:space="preserve"> </w:t>
            </w:r>
            <w:r w:rsidR="0032564A">
              <w:rPr>
                <w:rFonts w:ascii="inherit" w:hAnsi="inherit" w:cs="inherit"/>
                <w:color w:val="000000"/>
                <w:sz w:val="21"/>
                <w:szCs w:val="21"/>
              </w:rPr>
              <w:t>北京博</w:t>
            </w:r>
            <w:proofErr w:type="gramStart"/>
            <w:r w:rsidR="0032564A">
              <w:rPr>
                <w:rFonts w:ascii="inherit" w:hAnsi="inherit" w:cs="inherit"/>
                <w:color w:val="000000"/>
                <w:sz w:val="21"/>
                <w:szCs w:val="21"/>
              </w:rPr>
              <w:t>源意嘉市场</w:t>
            </w:r>
            <w:proofErr w:type="gramEnd"/>
            <w:r w:rsidR="0032564A">
              <w:rPr>
                <w:rFonts w:ascii="inherit" w:hAnsi="inherit" w:cs="inherit"/>
                <w:color w:val="000000"/>
                <w:sz w:val="21"/>
                <w:szCs w:val="21"/>
              </w:rPr>
              <w:t>咨询有限公司</w:t>
            </w:r>
          </w:p>
        </w:tc>
        <w:tc>
          <w:tcPr>
            <w:tcW w:w="4442" w:type="dxa"/>
          </w:tcPr>
          <w:p w:rsidR="001B7581" w:rsidRDefault="001B7581" w:rsidP="00D12138">
            <w:pPr>
              <w:tabs>
                <w:tab w:val="left" w:pos="686"/>
              </w:tabs>
              <w:snapToGrid w:val="0"/>
              <w:spacing w:after="100" w:afterAutospacing="1"/>
              <w:jc w:val="left"/>
              <w:rPr>
                <w:rFonts w:ascii="Arial" w:hAnsi="Arial" w:cs="Arial"/>
              </w:rPr>
            </w:pPr>
            <w:r>
              <w:rPr>
                <w:rFonts w:ascii="Arial" w:hAnsi="宋体" w:cs="宋体" w:hint="eastAsia"/>
              </w:rPr>
              <w:t>乙</w:t>
            </w:r>
            <w:r>
              <w:rPr>
                <w:rFonts w:ascii="Arial" w:hAnsi="Arial" w:cs="Arial"/>
              </w:rPr>
              <w:t xml:space="preserve">  </w:t>
            </w:r>
            <w:r>
              <w:rPr>
                <w:rFonts w:ascii="Arial" w:hAnsi="宋体" w:cs="宋体" w:hint="eastAsia"/>
              </w:rPr>
              <w:t>方：</w:t>
            </w:r>
            <w:r>
              <w:rPr>
                <w:rFonts w:ascii="Arial" w:hAnsi="Arial" w:cs="Arial"/>
              </w:rPr>
              <w:t xml:space="preserve"> </w:t>
            </w:r>
            <w:r>
              <w:rPr>
                <w:rFonts w:ascii="Arial" w:hAnsi="Arial" w:cs="宋体" w:hint="eastAsia"/>
              </w:rPr>
              <w:t>北京华峰顶泰制冷设备有限公司</w:t>
            </w:r>
          </w:p>
        </w:tc>
      </w:tr>
      <w:tr w:rsidR="001B7581">
        <w:trPr>
          <w:jc w:val="center"/>
        </w:trPr>
        <w:tc>
          <w:tcPr>
            <w:tcW w:w="4633" w:type="dxa"/>
          </w:tcPr>
          <w:p w:rsidR="001B7581" w:rsidRPr="00D12138" w:rsidRDefault="001B7581" w:rsidP="00D12138">
            <w:pPr>
              <w:rPr>
                <w:rFonts w:ascii="Arial" w:hAnsi="宋体" w:cs="Times New Roman"/>
              </w:rPr>
            </w:pPr>
            <w:r w:rsidRPr="00DE2355">
              <w:rPr>
                <w:rFonts w:ascii="Arial" w:hAnsi="宋体" w:cs="宋体" w:hint="eastAsia"/>
              </w:rPr>
              <w:t>地</w:t>
            </w:r>
            <w:r w:rsidRPr="00DE2355">
              <w:rPr>
                <w:rFonts w:ascii="Arial" w:hAnsi="Arial" w:cs="Arial"/>
              </w:rPr>
              <w:t xml:space="preserve">  </w:t>
            </w:r>
            <w:r w:rsidRPr="00DE2355">
              <w:rPr>
                <w:rFonts w:ascii="Arial" w:hAnsi="宋体" w:cs="宋体" w:hint="eastAsia"/>
              </w:rPr>
              <w:t>址：</w:t>
            </w:r>
            <w:r w:rsidR="0032564A">
              <w:rPr>
                <w:rFonts w:ascii="Arial" w:hAnsi="宋体" w:cs="宋体" w:hint="eastAsia"/>
              </w:rPr>
              <w:t>北京朝阳区</w:t>
            </w:r>
            <w:proofErr w:type="gramStart"/>
            <w:r w:rsidR="0032564A">
              <w:rPr>
                <w:rFonts w:ascii="Arial" w:hAnsi="宋体" w:cs="宋体" w:hint="eastAsia"/>
              </w:rPr>
              <w:t>四惠桥尚八设计家广告园</w:t>
            </w:r>
            <w:proofErr w:type="gramEnd"/>
            <w:r w:rsidR="0032564A">
              <w:rPr>
                <w:rFonts w:ascii="Arial" w:hAnsi="宋体" w:cs="宋体" w:hint="eastAsia"/>
              </w:rPr>
              <w:t>C106</w:t>
            </w:r>
            <w:r w:rsidR="00D12138">
              <w:rPr>
                <w:rFonts w:ascii="Arial" w:hAnsi="宋体" w:cs="宋体" w:hint="eastAsia"/>
              </w:rPr>
              <w:t>A</w:t>
            </w:r>
          </w:p>
        </w:tc>
        <w:tc>
          <w:tcPr>
            <w:tcW w:w="4442" w:type="dxa"/>
          </w:tcPr>
          <w:p w:rsidR="001B7581" w:rsidRDefault="001B7581" w:rsidP="00D12138">
            <w:pPr>
              <w:tabs>
                <w:tab w:val="left" w:pos="686"/>
              </w:tabs>
              <w:snapToGrid w:val="0"/>
              <w:spacing w:after="100" w:afterAutospacing="1"/>
              <w:jc w:val="left"/>
              <w:rPr>
                <w:rFonts w:ascii="Arial" w:hAnsi="Arial" w:cs="Arial"/>
              </w:rPr>
            </w:pPr>
            <w:r>
              <w:rPr>
                <w:rFonts w:ascii="Arial" w:hAnsi="宋体" w:cs="宋体" w:hint="eastAsia"/>
              </w:rPr>
              <w:t>地</w:t>
            </w:r>
            <w:r>
              <w:rPr>
                <w:rFonts w:ascii="Arial" w:hAnsi="Arial" w:cs="Arial"/>
              </w:rPr>
              <w:t xml:space="preserve">  </w:t>
            </w:r>
            <w:r>
              <w:rPr>
                <w:rFonts w:ascii="Arial" w:hAnsi="宋体" w:cs="宋体" w:hint="eastAsia"/>
              </w:rPr>
              <w:t>址：</w:t>
            </w:r>
            <w:r>
              <w:rPr>
                <w:rFonts w:ascii="Arial" w:hAnsi="Arial" w:cs="Arial"/>
              </w:rPr>
              <w:t xml:space="preserve"> </w:t>
            </w:r>
            <w:r>
              <w:rPr>
                <w:rFonts w:ascii="Arial" w:hAnsi="Arial" w:cs="宋体" w:hint="eastAsia"/>
              </w:rPr>
              <w:t>北京市</w:t>
            </w:r>
            <w:proofErr w:type="gramStart"/>
            <w:r>
              <w:rPr>
                <w:rFonts w:ascii="Arial" w:hAnsi="Arial" w:cs="宋体" w:hint="eastAsia"/>
              </w:rPr>
              <w:t>昌平区</w:t>
            </w:r>
            <w:proofErr w:type="gramEnd"/>
            <w:r w:rsidR="00CE6138">
              <w:rPr>
                <w:rFonts w:ascii="Arial" w:hAnsi="Arial" w:cs="宋体" w:hint="eastAsia"/>
              </w:rPr>
              <w:t>小汤山镇工业园区赖马庄西路</w:t>
            </w:r>
            <w:r w:rsidR="00CE6138">
              <w:rPr>
                <w:rFonts w:ascii="Arial" w:hAnsi="Arial" w:cs="宋体" w:hint="eastAsia"/>
              </w:rPr>
              <w:t>223</w:t>
            </w:r>
            <w:r w:rsidR="00CE6138">
              <w:rPr>
                <w:rFonts w:ascii="Arial" w:hAnsi="Arial" w:cs="宋体" w:hint="eastAsia"/>
              </w:rPr>
              <w:t>号</w:t>
            </w:r>
          </w:p>
        </w:tc>
      </w:tr>
      <w:tr w:rsidR="001B7581">
        <w:trPr>
          <w:jc w:val="center"/>
        </w:trPr>
        <w:tc>
          <w:tcPr>
            <w:tcW w:w="4633" w:type="dxa"/>
          </w:tcPr>
          <w:p w:rsidR="001B7581" w:rsidRPr="00DE2355" w:rsidRDefault="001B7581" w:rsidP="00D12138">
            <w:pPr>
              <w:tabs>
                <w:tab w:val="left" w:pos="686"/>
              </w:tabs>
              <w:snapToGrid w:val="0"/>
              <w:spacing w:after="100" w:afterAutospacing="1"/>
              <w:jc w:val="left"/>
              <w:rPr>
                <w:rFonts w:ascii="Arial" w:hAnsi="Arial" w:cs="Arial"/>
              </w:rPr>
            </w:pPr>
            <w:r w:rsidRPr="00DE2355">
              <w:rPr>
                <w:rFonts w:ascii="Arial" w:hAnsi="宋体" w:cs="宋体" w:hint="eastAsia"/>
              </w:rPr>
              <w:t>联系人：</w:t>
            </w:r>
            <w:r w:rsidRPr="00DE2355">
              <w:rPr>
                <w:rFonts w:ascii="Arial" w:hAnsi="Arial" w:cs="Arial"/>
              </w:rPr>
              <w:t xml:space="preserve"> </w:t>
            </w:r>
            <w:r w:rsidR="0032564A">
              <w:rPr>
                <w:rFonts w:ascii="Arial" w:hAnsi="Arial" w:cs="Arial"/>
              </w:rPr>
              <w:t>张建新</w:t>
            </w:r>
          </w:p>
        </w:tc>
        <w:tc>
          <w:tcPr>
            <w:tcW w:w="4442" w:type="dxa"/>
          </w:tcPr>
          <w:p w:rsidR="001B7581" w:rsidRDefault="001B7581" w:rsidP="00D12138">
            <w:pPr>
              <w:tabs>
                <w:tab w:val="left" w:pos="686"/>
              </w:tabs>
              <w:snapToGrid w:val="0"/>
              <w:spacing w:after="100" w:afterAutospacing="1"/>
              <w:jc w:val="left"/>
              <w:rPr>
                <w:rFonts w:ascii="Arial" w:hAnsi="Arial" w:cs="Arial"/>
              </w:rPr>
            </w:pPr>
            <w:r>
              <w:rPr>
                <w:rFonts w:ascii="Arial" w:hAnsi="宋体" w:cs="宋体" w:hint="eastAsia"/>
              </w:rPr>
              <w:t>联系人：孙攀峰</w:t>
            </w:r>
          </w:p>
        </w:tc>
      </w:tr>
      <w:tr w:rsidR="001B7581">
        <w:trPr>
          <w:jc w:val="center"/>
        </w:trPr>
        <w:tc>
          <w:tcPr>
            <w:tcW w:w="4633" w:type="dxa"/>
          </w:tcPr>
          <w:p w:rsidR="001B7581" w:rsidRPr="00DE2355" w:rsidRDefault="001B7581" w:rsidP="00D12138">
            <w:pPr>
              <w:tabs>
                <w:tab w:val="left" w:pos="686"/>
              </w:tabs>
              <w:snapToGrid w:val="0"/>
              <w:spacing w:after="100" w:afterAutospacing="1"/>
              <w:jc w:val="left"/>
              <w:rPr>
                <w:rFonts w:ascii="Arial" w:hAnsi="Arial" w:cs="Arial"/>
              </w:rPr>
            </w:pPr>
            <w:r w:rsidRPr="00DE2355">
              <w:rPr>
                <w:rFonts w:ascii="Arial" w:hAnsi="宋体" w:cs="宋体" w:hint="eastAsia"/>
              </w:rPr>
              <w:t>电</w:t>
            </w:r>
            <w:r w:rsidRPr="00DE2355">
              <w:rPr>
                <w:rFonts w:ascii="Arial" w:hAnsi="Arial" w:cs="Arial"/>
              </w:rPr>
              <w:t xml:space="preserve">  </w:t>
            </w:r>
            <w:r w:rsidRPr="00DE2355">
              <w:rPr>
                <w:rFonts w:ascii="Arial" w:hAnsi="宋体" w:cs="宋体" w:hint="eastAsia"/>
              </w:rPr>
              <w:t>话：</w:t>
            </w:r>
            <w:r w:rsidR="0032564A">
              <w:rPr>
                <w:rFonts w:ascii="Arial" w:hAnsi="宋体" w:cs="宋体" w:hint="eastAsia"/>
              </w:rPr>
              <w:t>13911303584</w:t>
            </w:r>
          </w:p>
        </w:tc>
        <w:tc>
          <w:tcPr>
            <w:tcW w:w="4442" w:type="dxa"/>
          </w:tcPr>
          <w:p w:rsidR="001B7581" w:rsidRDefault="001B7581" w:rsidP="00D12138">
            <w:pPr>
              <w:tabs>
                <w:tab w:val="left" w:pos="686"/>
              </w:tabs>
              <w:snapToGrid w:val="0"/>
              <w:spacing w:after="100" w:afterAutospacing="1"/>
              <w:jc w:val="left"/>
              <w:rPr>
                <w:rFonts w:ascii="Arial" w:hAnsi="Arial" w:cs="Arial"/>
              </w:rPr>
            </w:pPr>
            <w:r>
              <w:rPr>
                <w:rFonts w:ascii="Arial" w:hAnsi="宋体" w:cs="宋体" w:hint="eastAsia"/>
              </w:rPr>
              <w:t>电</w:t>
            </w:r>
            <w:r>
              <w:rPr>
                <w:rFonts w:ascii="Arial" w:hAnsi="Arial" w:cs="Arial"/>
              </w:rPr>
              <w:t xml:space="preserve">  </w:t>
            </w:r>
            <w:r>
              <w:rPr>
                <w:rFonts w:ascii="Arial" w:hAnsi="宋体" w:cs="宋体" w:hint="eastAsia"/>
              </w:rPr>
              <w:t>话：</w:t>
            </w:r>
            <w:r>
              <w:rPr>
                <w:rFonts w:ascii="Arial" w:hAnsi="宋体" w:cs="Arial"/>
              </w:rPr>
              <w:t>13681111635</w:t>
            </w:r>
          </w:p>
        </w:tc>
      </w:tr>
      <w:tr w:rsidR="001B7581">
        <w:trPr>
          <w:jc w:val="center"/>
        </w:trPr>
        <w:tc>
          <w:tcPr>
            <w:tcW w:w="4633" w:type="dxa"/>
          </w:tcPr>
          <w:p w:rsidR="001B7581" w:rsidRPr="00DE2355" w:rsidRDefault="001B7581" w:rsidP="00D12138">
            <w:pPr>
              <w:tabs>
                <w:tab w:val="left" w:pos="686"/>
              </w:tabs>
              <w:snapToGrid w:val="0"/>
              <w:spacing w:after="100" w:afterAutospacing="1"/>
              <w:jc w:val="left"/>
              <w:rPr>
                <w:rFonts w:ascii="Arial" w:hAnsi="Arial" w:cs="Arial"/>
              </w:rPr>
            </w:pPr>
            <w:r w:rsidRPr="00DE2355">
              <w:rPr>
                <w:rFonts w:ascii="Arial" w:hAnsi="Arial" w:cs="Arial"/>
              </w:rPr>
              <w:t>E-mail</w:t>
            </w:r>
            <w:r w:rsidRPr="00DE2355">
              <w:rPr>
                <w:rFonts w:ascii="Arial" w:hAnsi="宋体" w:cs="宋体" w:hint="eastAsia"/>
              </w:rPr>
              <w:t>：</w:t>
            </w:r>
            <w:r w:rsidR="0032564A">
              <w:rPr>
                <w:rFonts w:ascii="Arial" w:hAnsi="宋体" w:cs="宋体" w:hint="eastAsia"/>
              </w:rPr>
              <w:t>jianxinzhang@eventplus.cn</w:t>
            </w:r>
          </w:p>
        </w:tc>
        <w:tc>
          <w:tcPr>
            <w:tcW w:w="4442" w:type="dxa"/>
          </w:tcPr>
          <w:p w:rsidR="001B7581" w:rsidRDefault="001B7581" w:rsidP="00D12138">
            <w:pPr>
              <w:tabs>
                <w:tab w:val="left" w:pos="686"/>
              </w:tabs>
              <w:snapToGrid w:val="0"/>
              <w:spacing w:after="100" w:afterAutospacing="1"/>
              <w:jc w:val="left"/>
              <w:rPr>
                <w:rFonts w:ascii="Arial" w:hAnsi="Arial" w:cs="Arial"/>
              </w:rPr>
            </w:pPr>
            <w:r>
              <w:rPr>
                <w:rFonts w:ascii="Arial" w:hAnsi="Arial" w:cs="Arial"/>
              </w:rPr>
              <w:t>E-mail</w:t>
            </w:r>
            <w:r>
              <w:rPr>
                <w:rFonts w:ascii="Arial" w:hAnsi="宋体" w:cs="宋体" w:hint="eastAsia"/>
              </w:rPr>
              <w:t>：</w:t>
            </w:r>
            <w:r>
              <w:rPr>
                <w:rFonts w:ascii="Arial" w:hAnsi="宋体" w:cs="Arial"/>
              </w:rPr>
              <w:t>550678072@qq.com</w:t>
            </w:r>
          </w:p>
        </w:tc>
      </w:tr>
      <w:tr w:rsidR="001B7581">
        <w:trPr>
          <w:jc w:val="center"/>
        </w:trPr>
        <w:tc>
          <w:tcPr>
            <w:tcW w:w="4633" w:type="dxa"/>
          </w:tcPr>
          <w:p w:rsidR="001B7581" w:rsidRDefault="001B7581" w:rsidP="00D12138">
            <w:pPr>
              <w:tabs>
                <w:tab w:val="left" w:pos="686"/>
              </w:tabs>
              <w:snapToGrid w:val="0"/>
              <w:spacing w:after="100" w:afterAutospacing="1"/>
              <w:jc w:val="left"/>
              <w:rPr>
                <w:rFonts w:ascii="Arial" w:hAnsi="Arial" w:cs="Arial"/>
              </w:rPr>
            </w:pPr>
          </w:p>
        </w:tc>
        <w:tc>
          <w:tcPr>
            <w:tcW w:w="4442" w:type="dxa"/>
          </w:tcPr>
          <w:p w:rsidR="001B7581" w:rsidRDefault="001B7581" w:rsidP="00D12138">
            <w:pPr>
              <w:tabs>
                <w:tab w:val="left" w:pos="686"/>
              </w:tabs>
              <w:snapToGrid w:val="0"/>
              <w:spacing w:after="100" w:afterAutospacing="1"/>
              <w:jc w:val="left"/>
              <w:rPr>
                <w:rFonts w:ascii="Arial" w:hAnsi="Arial" w:cs="Arial"/>
              </w:rPr>
            </w:pPr>
          </w:p>
        </w:tc>
      </w:tr>
    </w:tbl>
    <w:p w:rsidR="001B7581" w:rsidRDefault="001B7581" w:rsidP="00D12138">
      <w:pPr>
        <w:tabs>
          <w:tab w:val="left" w:pos="686"/>
        </w:tabs>
        <w:snapToGrid w:val="0"/>
        <w:spacing w:after="100" w:afterAutospacing="1"/>
        <w:ind w:firstLineChars="150" w:firstLine="315"/>
        <w:jc w:val="left"/>
        <w:rPr>
          <w:rFonts w:ascii="Arial" w:hAnsi="Arial" w:cs="Arial"/>
        </w:rPr>
      </w:pPr>
      <w:r>
        <w:rPr>
          <w:rFonts w:ascii="Arial" w:hAnsi="宋体" w:cs="宋体" w:hint="eastAsia"/>
        </w:rPr>
        <w:t>依照《中华人民共和国经济合同法》之规定，结合项目具体情况，经双方协商达成如下协议：</w:t>
      </w:r>
    </w:p>
    <w:p w:rsidR="001B7581" w:rsidRDefault="001B7581" w:rsidP="00D12138">
      <w:pPr>
        <w:numPr>
          <w:ilvl w:val="0"/>
          <w:numId w:val="1"/>
        </w:numPr>
        <w:spacing w:beforeLines="50" w:before="156" w:after="100" w:afterAutospacing="1"/>
        <w:ind w:left="448" w:hanging="448"/>
        <w:outlineLvl w:val="0"/>
        <w:rPr>
          <w:rFonts w:ascii="Arial" w:hAnsi="Arial" w:cs="Arial"/>
          <w:b/>
          <w:bCs/>
        </w:rPr>
      </w:pPr>
      <w:r>
        <w:rPr>
          <w:rFonts w:ascii="Arial" w:hAnsi="宋体" w:cs="宋体" w:hint="eastAsia"/>
          <w:b/>
          <w:bCs/>
        </w:rPr>
        <w:t>项目概括</w:t>
      </w:r>
    </w:p>
    <w:p w:rsidR="001B7581" w:rsidRDefault="001B7581" w:rsidP="00D12138">
      <w:pPr>
        <w:numPr>
          <w:ilvl w:val="0"/>
          <w:numId w:val="2"/>
        </w:numPr>
        <w:spacing w:beforeLines="50" w:before="156" w:after="100" w:afterAutospacing="1"/>
        <w:outlineLvl w:val="0"/>
        <w:rPr>
          <w:rFonts w:ascii="Arial" w:hAnsi="Arial" w:cs="Arial"/>
        </w:rPr>
      </w:pPr>
      <w:r>
        <w:rPr>
          <w:rFonts w:ascii="Arial" w:hAnsi="宋体" w:cs="宋体" w:hint="eastAsia"/>
        </w:rPr>
        <w:t>项目名称：</w:t>
      </w:r>
      <w:r w:rsidR="0032564A">
        <w:rPr>
          <w:rFonts w:ascii="Arial" w:hAnsi="宋体" w:cs="宋体" w:hint="eastAsia"/>
        </w:rPr>
        <w:t>极星汽车媒体试驾北京站</w:t>
      </w:r>
    </w:p>
    <w:p w:rsidR="001B7581" w:rsidRPr="004457EA" w:rsidRDefault="001B7581" w:rsidP="00D12138">
      <w:pPr>
        <w:numPr>
          <w:ilvl w:val="0"/>
          <w:numId w:val="2"/>
        </w:numPr>
        <w:spacing w:beforeLines="50" w:before="156" w:after="100" w:afterAutospacing="1"/>
        <w:outlineLvl w:val="0"/>
        <w:rPr>
          <w:rFonts w:ascii="Arial" w:hAnsi="Arial" w:cs="Arial"/>
        </w:rPr>
      </w:pPr>
      <w:r>
        <w:rPr>
          <w:rFonts w:ascii="Arial" w:hAnsi="宋体" w:cs="宋体" w:hint="eastAsia"/>
        </w:rPr>
        <w:t>项目地点：</w:t>
      </w:r>
      <w:r>
        <w:rPr>
          <w:rFonts w:ascii="Arial" w:hAnsi="Arial" w:cs="Arial"/>
          <w:u w:val="single"/>
        </w:rPr>
        <w:t xml:space="preserve"> </w:t>
      </w:r>
      <w:proofErr w:type="gramStart"/>
      <w:r w:rsidR="0032564A">
        <w:rPr>
          <w:rFonts w:ascii="Arial" w:hAnsi="Arial" w:cs="Arial"/>
          <w:u w:val="single"/>
        </w:rPr>
        <w:t>昌平区</w:t>
      </w:r>
      <w:proofErr w:type="gramEnd"/>
      <w:r w:rsidR="0032564A">
        <w:rPr>
          <w:rFonts w:ascii="Arial" w:hAnsi="Arial" w:cs="Arial"/>
          <w:u w:val="single"/>
        </w:rPr>
        <w:t>马</w:t>
      </w:r>
      <w:proofErr w:type="gramStart"/>
      <w:r w:rsidR="0032564A">
        <w:rPr>
          <w:rFonts w:ascii="Arial" w:hAnsi="Arial" w:cs="Arial"/>
          <w:u w:val="single"/>
        </w:rPr>
        <w:t>池口镇辛店</w:t>
      </w:r>
      <w:proofErr w:type="gramEnd"/>
      <w:r w:rsidR="0032564A">
        <w:rPr>
          <w:rFonts w:ascii="Arial" w:hAnsi="Arial" w:cs="Arial"/>
          <w:u w:val="single"/>
        </w:rPr>
        <w:t>村河东岸北京</w:t>
      </w:r>
      <w:proofErr w:type="gramStart"/>
      <w:r w:rsidR="0032564A">
        <w:rPr>
          <w:rFonts w:ascii="Arial" w:hAnsi="Arial" w:cs="Arial"/>
          <w:u w:val="single"/>
        </w:rPr>
        <w:t>凯择汽车</w:t>
      </w:r>
      <w:proofErr w:type="gramEnd"/>
      <w:r w:rsidR="0032564A">
        <w:rPr>
          <w:rFonts w:ascii="Arial" w:hAnsi="Arial" w:cs="Arial"/>
          <w:u w:val="single"/>
        </w:rPr>
        <w:t>运动体验中心</w:t>
      </w:r>
      <w:r w:rsidR="0032564A">
        <w:rPr>
          <w:rFonts w:ascii="Arial" w:hAnsi="Arial" w:cs="宋体" w:hint="eastAsia"/>
          <w:u w:val="single"/>
        </w:rPr>
        <w:t xml:space="preserve">  </w:t>
      </w:r>
    </w:p>
    <w:p w:rsidR="001B7581" w:rsidRDefault="001B7581" w:rsidP="00D12138">
      <w:pPr>
        <w:numPr>
          <w:ilvl w:val="0"/>
          <w:numId w:val="1"/>
        </w:numPr>
        <w:spacing w:beforeLines="50" w:before="156" w:after="100" w:afterAutospacing="1"/>
        <w:ind w:left="448" w:hanging="448"/>
        <w:outlineLvl w:val="0"/>
        <w:rPr>
          <w:rFonts w:ascii="Arial" w:hAnsi="Arial" w:cs="Arial"/>
          <w:b/>
          <w:bCs/>
        </w:rPr>
      </w:pPr>
      <w:r>
        <w:rPr>
          <w:rFonts w:ascii="Arial" w:hAnsi="宋体" w:cs="宋体" w:hint="eastAsia"/>
          <w:b/>
          <w:bCs/>
        </w:rPr>
        <w:t>工作内容</w:t>
      </w:r>
    </w:p>
    <w:p w:rsidR="001B7581" w:rsidRDefault="001B7581" w:rsidP="00D12138">
      <w:pPr>
        <w:spacing w:beforeLines="50" w:before="156" w:after="100" w:afterAutospacing="1"/>
        <w:outlineLvl w:val="0"/>
        <w:rPr>
          <w:rFonts w:ascii="Arial" w:hAnsi="Arial" w:cs="Arial"/>
          <w:b/>
          <w:bCs/>
        </w:rPr>
      </w:pPr>
      <w:r>
        <w:rPr>
          <w:rFonts w:ascii="Arial" w:hAnsi="宋体" w:cs="宋体" w:hint="eastAsia"/>
        </w:rPr>
        <w:t>乙方为甲方提供</w:t>
      </w:r>
      <w:r>
        <w:rPr>
          <w:rFonts w:ascii="Arial" w:hAnsi="Arial" w:cs="Arial"/>
          <w:u w:val="single"/>
        </w:rPr>
        <w:t xml:space="preserve">  </w:t>
      </w:r>
      <w:r>
        <w:rPr>
          <w:rFonts w:ascii="Arial" w:hAnsi="Arial" w:cs="宋体" w:hint="eastAsia"/>
          <w:u w:val="single"/>
        </w:rPr>
        <w:t>空调设备租赁</w:t>
      </w:r>
      <w:r>
        <w:rPr>
          <w:rFonts w:ascii="Arial" w:hAnsi="Arial" w:cs="Arial"/>
          <w:u w:val="single"/>
        </w:rPr>
        <w:t xml:space="preserve">  </w:t>
      </w:r>
      <w:r>
        <w:rPr>
          <w:rFonts w:ascii="Arial" w:hAnsi="宋体" w:cs="宋体" w:hint="eastAsia"/>
        </w:rPr>
        <w:t>服务，租赁期限</w:t>
      </w:r>
      <w:r w:rsidR="00893256">
        <w:rPr>
          <w:rFonts w:ascii="Arial" w:hAnsi="宋体" w:cs="Arial"/>
          <w:u w:val="single"/>
        </w:rPr>
        <w:t xml:space="preserve"> 2</w:t>
      </w:r>
      <w:r w:rsidR="00893256">
        <w:rPr>
          <w:rFonts w:ascii="Arial" w:hAnsi="宋体" w:cs="Arial" w:hint="eastAsia"/>
          <w:u w:val="single"/>
        </w:rPr>
        <w:t>020</w:t>
      </w:r>
      <w:r>
        <w:rPr>
          <w:rFonts w:ascii="Arial" w:hAnsi="宋体" w:cs="宋体" w:hint="eastAsia"/>
          <w:u w:val="single"/>
        </w:rPr>
        <w:t>年</w:t>
      </w:r>
      <w:r w:rsidR="00893256">
        <w:rPr>
          <w:rFonts w:ascii="Arial" w:hAnsi="宋体" w:cs="Arial" w:hint="eastAsia"/>
          <w:u w:val="single"/>
        </w:rPr>
        <w:t>7</w:t>
      </w:r>
      <w:r>
        <w:rPr>
          <w:rFonts w:ascii="Arial" w:hAnsi="宋体" w:cs="宋体" w:hint="eastAsia"/>
          <w:u w:val="single"/>
        </w:rPr>
        <w:t>月</w:t>
      </w:r>
      <w:r w:rsidR="00893256">
        <w:rPr>
          <w:rFonts w:ascii="Arial" w:hAnsi="宋体" w:cs="Arial" w:hint="eastAsia"/>
          <w:u w:val="single"/>
        </w:rPr>
        <w:t>8</w:t>
      </w:r>
      <w:r>
        <w:rPr>
          <w:rFonts w:ascii="Arial" w:hAnsi="宋体" w:cs="宋体" w:hint="eastAsia"/>
          <w:u w:val="single"/>
        </w:rPr>
        <w:t>日至</w:t>
      </w:r>
      <w:r w:rsidR="00893256">
        <w:rPr>
          <w:rFonts w:ascii="Arial" w:hAnsi="宋体" w:cs="Arial"/>
          <w:u w:val="single"/>
        </w:rPr>
        <w:t xml:space="preserve"> 20</w:t>
      </w:r>
      <w:r w:rsidR="00893256">
        <w:rPr>
          <w:rFonts w:ascii="Arial" w:hAnsi="宋体" w:cs="Arial" w:hint="eastAsia"/>
          <w:u w:val="single"/>
        </w:rPr>
        <w:t>20</w:t>
      </w:r>
      <w:r>
        <w:rPr>
          <w:rFonts w:ascii="Arial" w:hAnsi="宋体" w:cs="宋体" w:hint="eastAsia"/>
          <w:u w:val="single"/>
        </w:rPr>
        <w:t>年</w:t>
      </w:r>
      <w:r w:rsidR="00893256">
        <w:rPr>
          <w:rFonts w:ascii="Arial" w:hAnsi="宋体" w:cs="Arial" w:hint="eastAsia"/>
          <w:u w:val="single"/>
        </w:rPr>
        <w:t>7</w:t>
      </w:r>
      <w:r>
        <w:rPr>
          <w:rFonts w:ascii="Arial" w:hAnsi="宋体" w:cs="宋体" w:hint="eastAsia"/>
          <w:u w:val="single"/>
        </w:rPr>
        <w:t>月</w:t>
      </w:r>
      <w:r w:rsidR="00893256">
        <w:rPr>
          <w:rFonts w:ascii="Arial" w:hAnsi="宋体" w:cs="Arial" w:hint="eastAsia"/>
          <w:u w:val="single"/>
        </w:rPr>
        <w:t>10</w:t>
      </w:r>
      <w:r>
        <w:rPr>
          <w:rFonts w:ascii="Arial" w:hAnsi="宋体" w:cs="宋体" w:hint="eastAsia"/>
          <w:u w:val="single"/>
        </w:rPr>
        <w:t>日</w:t>
      </w:r>
      <w:r>
        <w:rPr>
          <w:rFonts w:ascii="Arial" w:hAnsi="宋体" w:cs="宋体" w:hint="eastAsia"/>
        </w:rPr>
        <w:t>。乙方确保在</w:t>
      </w:r>
      <w:r w:rsidR="00893256">
        <w:rPr>
          <w:rFonts w:ascii="Arial" w:hAnsi="宋体" w:cs="Arial"/>
          <w:u w:val="single"/>
        </w:rPr>
        <w:t>20</w:t>
      </w:r>
      <w:r w:rsidR="00893256">
        <w:rPr>
          <w:rFonts w:ascii="Arial" w:hAnsi="宋体" w:cs="Arial" w:hint="eastAsia"/>
          <w:u w:val="single"/>
        </w:rPr>
        <w:t>20</w:t>
      </w:r>
      <w:r>
        <w:rPr>
          <w:rFonts w:ascii="Arial" w:hAnsi="宋体" w:cs="宋体" w:hint="eastAsia"/>
          <w:u w:val="single"/>
        </w:rPr>
        <w:t>年</w:t>
      </w:r>
      <w:r w:rsidR="00893256">
        <w:rPr>
          <w:rFonts w:ascii="Arial" w:hAnsi="宋体" w:cs="Arial" w:hint="eastAsia"/>
          <w:u w:val="single"/>
        </w:rPr>
        <w:t>7</w:t>
      </w:r>
      <w:r>
        <w:rPr>
          <w:rFonts w:ascii="Arial" w:hAnsi="宋体" w:cs="宋体" w:hint="eastAsia"/>
          <w:u w:val="single"/>
        </w:rPr>
        <w:t>月</w:t>
      </w:r>
      <w:r w:rsidR="00893256">
        <w:rPr>
          <w:rFonts w:ascii="Arial" w:hAnsi="宋体" w:cs="Arial" w:hint="eastAsia"/>
          <w:u w:val="single"/>
        </w:rPr>
        <w:t>8</w:t>
      </w:r>
      <w:r>
        <w:rPr>
          <w:rFonts w:ascii="Arial" w:hAnsi="宋体" w:cs="宋体" w:hint="eastAsia"/>
          <w:u w:val="single"/>
        </w:rPr>
        <w:t>日</w:t>
      </w:r>
      <w:r>
        <w:rPr>
          <w:rFonts w:ascii="Arial" w:hAnsi="宋体" w:cs="宋体" w:hint="eastAsia"/>
          <w:lang w:val="en-GB"/>
        </w:rPr>
        <w:t>前，</w:t>
      </w:r>
      <w:r>
        <w:rPr>
          <w:rFonts w:ascii="Arial" w:hAnsi="宋体" w:cs="宋体" w:hint="eastAsia"/>
        </w:rPr>
        <w:t>安装调试完成所有空调设备并保证其正常运转。</w:t>
      </w:r>
    </w:p>
    <w:p w:rsidR="001B7581" w:rsidRDefault="001B7581" w:rsidP="00D12138">
      <w:pPr>
        <w:numPr>
          <w:ilvl w:val="0"/>
          <w:numId w:val="1"/>
        </w:numPr>
        <w:spacing w:beforeLines="50" w:before="156" w:after="100" w:afterAutospacing="1"/>
        <w:ind w:left="448" w:hanging="448"/>
        <w:outlineLvl w:val="0"/>
        <w:rPr>
          <w:rFonts w:ascii="Arial" w:hAnsi="Arial" w:cs="Arial"/>
          <w:b/>
          <w:bCs/>
        </w:rPr>
      </w:pPr>
      <w:r>
        <w:rPr>
          <w:rFonts w:ascii="Arial" w:hAnsi="宋体" w:cs="宋体" w:hint="eastAsia"/>
          <w:b/>
          <w:bCs/>
        </w:rPr>
        <w:t>具体价格明细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4"/>
        <w:gridCol w:w="2464"/>
      </w:tblGrid>
      <w:tr w:rsidR="001B7581" w:rsidRPr="006B47AB">
        <w:tc>
          <w:tcPr>
            <w:tcW w:w="2463" w:type="dxa"/>
            <w:vAlign w:val="center"/>
          </w:tcPr>
          <w:p w:rsidR="001B7581" w:rsidRPr="006B47AB" w:rsidRDefault="001B7581" w:rsidP="00D12138">
            <w:pPr>
              <w:autoSpaceDN w:val="0"/>
              <w:jc w:val="center"/>
              <w:textAlignment w:val="center"/>
              <w:rPr>
                <w:rFonts w:ascii="Arial" w:hAnsi="Arial" w:cs="Arial"/>
              </w:rPr>
            </w:pPr>
            <w:r w:rsidRPr="006B47AB">
              <w:rPr>
                <w:rFonts w:ascii="宋体" w:hAnsi="宋体" w:cs="宋体" w:hint="eastAsia"/>
                <w:color w:val="000000"/>
                <w:sz w:val="20"/>
                <w:szCs w:val="20"/>
              </w:rPr>
              <w:t>物品名称</w:t>
            </w:r>
          </w:p>
        </w:tc>
        <w:tc>
          <w:tcPr>
            <w:tcW w:w="2463" w:type="dxa"/>
            <w:vAlign w:val="center"/>
          </w:tcPr>
          <w:p w:rsidR="001B7581" w:rsidRPr="006B47AB" w:rsidRDefault="001B7581" w:rsidP="00D12138">
            <w:pPr>
              <w:autoSpaceDN w:val="0"/>
              <w:jc w:val="center"/>
              <w:textAlignment w:val="center"/>
              <w:rPr>
                <w:rFonts w:ascii="Arial" w:hAnsi="Arial" w:cs="Arial"/>
              </w:rPr>
            </w:pPr>
            <w:r>
              <w:rPr>
                <w:rFonts w:ascii="宋体" w:hAnsi="宋体" w:cs="宋体" w:hint="eastAsia"/>
                <w:color w:val="000000"/>
                <w:sz w:val="20"/>
                <w:szCs w:val="20"/>
              </w:rPr>
              <w:t>数量（台</w:t>
            </w:r>
            <w:r w:rsidRPr="006B47AB">
              <w:rPr>
                <w:rFonts w:ascii="宋体" w:hAnsi="宋体" w:cs="宋体" w:hint="eastAsia"/>
                <w:color w:val="000000"/>
                <w:sz w:val="20"/>
                <w:szCs w:val="20"/>
              </w:rPr>
              <w:t>）</w:t>
            </w:r>
          </w:p>
        </w:tc>
        <w:tc>
          <w:tcPr>
            <w:tcW w:w="2464" w:type="dxa"/>
            <w:vAlign w:val="center"/>
          </w:tcPr>
          <w:p w:rsidR="001B7581" w:rsidRPr="006B47AB" w:rsidRDefault="001B7581" w:rsidP="00D12138">
            <w:pPr>
              <w:autoSpaceDN w:val="0"/>
              <w:jc w:val="center"/>
              <w:textAlignment w:val="center"/>
              <w:rPr>
                <w:rFonts w:ascii="Arial" w:hAnsi="Arial" w:cs="Arial"/>
              </w:rPr>
            </w:pPr>
            <w:r w:rsidRPr="006B47AB">
              <w:rPr>
                <w:rFonts w:ascii="宋体" w:hAnsi="宋体" w:cs="宋体" w:hint="eastAsia"/>
                <w:color w:val="000000"/>
                <w:sz w:val="20"/>
                <w:szCs w:val="20"/>
              </w:rPr>
              <w:t>单价（元</w:t>
            </w:r>
            <w:r w:rsidRPr="006B47AB">
              <w:rPr>
                <w:rFonts w:ascii="宋体" w:hAnsi="宋体" w:cs="宋体"/>
                <w:color w:val="000000"/>
                <w:sz w:val="20"/>
                <w:szCs w:val="20"/>
              </w:rPr>
              <w:t>/</w:t>
            </w:r>
            <w:r>
              <w:rPr>
                <w:rFonts w:ascii="宋体" w:hAnsi="宋体" w:cs="宋体" w:hint="eastAsia"/>
                <w:color w:val="000000"/>
                <w:sz w:val="20"/>
                <w:szCs w:val="20"/>
              </w:rPr>
              <w:t>台</w:t>
            </w:r>
            <w:r w:rsidRPr="006B47AB">
              <w:rPr>
                <w:rFonts w:ascii="宋体" w:hAnsi="宋体" w:cs="宋体" w:hint="eastAsia"/>
                <w:color w:val="000000"/>
                <w:sz w:val="20"/>
                <w:szCs w:val="20"/>
              </w:rPr>
              <w:t>）</w:t>
            </w:r>
          </w:p>
        </w:tc>
        <w:tc>
          <w:tcPr>
            <w:tcW w:w="2464" w:type="dxa"/>
            <w:vAlign w:val="center"/>
          </w:tcPr>
          <w:p w:rsidR="001B7581" w:rsidRPr="006B47AB" w:rsidRDefault="001B7581" w:rsidP="00D12138">
            <w:pPr>
              <w:autoSpaceDN w:val="0"/>
              <w:jc w:val="center"/>
              <w:textAlignment w:val="center"/>
              <w:rPr>
                <w:rFonts w:ascii="Arial" w:hAnsi="Arial" w:cs="Arial"/>
              </w:rPr>
            </w:pPr>
            <w:r>
              <w:rPr>
                <w:rFonts w:ascii="宋体" w:hAnsi="宋体" w:cs="宋体" w:hint="eastAsia"/>
                <w:color w:val="000000"/>
                <w:sz w:val="24"/>
                <w:szCs w:val="24"/>
              </w:rPr>
              <w:t>总价</w:t>
            </w:r>
          </w:p>
        </w:tc>
      </w:tr>
      <w:tr w:rsidR="001B7581" w:rsidRPr="006B47AB">
        <w:tc>
          <w:tcPr>
            <w:tcW w:w="2463" w:type="dxa"/>
            <w:vAlign w:val="center"/>
          </w:tcPr>
          <w:p w:rsidR="001B7581" w:rsidRPr="006B47AB" w:rsidRDefault="00893256" w:rsidP="00D12138">
            <w:pPr>
              <w:autoSpaceDN w:val="0"/>
              <w:jc w:val="center"/>
              <w:textAlignment w:val="center"/>
              <w:rPr>
                <w:rFonts w:ascii="Arial" w:hAnsi="Arial" w:cs="Arial"/>
              </w:rPr>
            </w:pPr>
            <w:r>
              <w:rPr>
                <w:rFonts w:ascii="宋体" w:hAnsi="宋体" w:cs="宋体" w:hint="eastAsia"/>
                <w:color w:val="000000"/>
                <w:sz w:val="20"/>
                <w:szCs w:val="20"/>
              </w:rPr>
              <w:t>5匹立式空调</w:t>
            </w:r>
          </w:p>
        </w:tc>
        <w:tc>
          <w:tcPr>
            <w:tcW w:w="2463" w:type="dxa"/>
            <w:vAlign w:val="center"/>
          </w:tcPr>
          <w:p w:rsidR="001B7581" w:rsidRPr="006B47AB" w:rsidRDefault="00893256" w:rsidP="00D12138">
            <w:pPr>
              <w:autoSpaceDN w:val="0"/>
              <w:jc w:val="center"/>
              <w:textAlignment w:val="center"/>
              <w:rPr>
                <w:rFonts w:ascii="Arial" w:hAnsi="Arial" w:cs="Arial"/>
              </w:rPr>
            </w:pPr>
            <w:r>
              <w:rPr>
                <w:rFonts w:ascii="Arial" w:hAnsi="Arial" w:cs="Arial" w:hint="eastAsia"/>
              </w:rPr>
              <w:t>4</w:t>
            </w:r>
          </w:p>
        </w:tc>
        <w:tc>
          <w:tcPr>
            <w:tcW w:w="2464" w:type="dxa"/>
            <w:vAlign w:val="center"/>
          </w:tcPr>
          <w:p w:rsidR="001B7581" w:rsidRPr="006B47AB" w:rsidRDefault="00893256" w:rsidP="00D12138">
            <w:pPr>
              <w:autoSpaceDN w:val="0"/>
              <w:jc w:val="center"/>
              <w:textAlignment w:val="center"/>
              <w:rPr>
                <w:rFonts w:ascii="Arial" w:hAnsi="Arial" w:cs="Arial"/>
              </w:rPr>
            </w:pPr>
            <w:r>
              <w:rPr>
                <w:rFonts w:ascii="Arial" w:hAnsi="Arial" w:cs="Arial" w:hint="eastAsia"/>
              </w:rPr>
              <w:t>1000</w:t>
            </w:r>
          </w:p>
        </w:tc>
        <w:tc>
          <w:tcPr>
            <w:tcW w:w="2464" w:type="dxa"/>
          </w:tcPr>
          <w:p w:rsidR="001B7581" w:rsidRPr="006B47AB" w:rsidRDefault="00893256" w:rsidP="00D12138">
            <w:pPr>
              <w:spacing w:beforeLines="50" w:before="156" w:after="100" w:afterAutospacing="1"/>
              <w:ind w:firstLineChars="400" w:firstLine="840"/>
              <w:outlineLvl w:val="0"/>
              <w:rPr>
                <w:rFonts w:ascii="Arial" w:hAnsi="Arial" w:cs="Arial"/>
              </w:rPr>
            </w:pPr>
            <w:r>
              <w:rPr>
                <w:rFonts w:ascii="Arial" w:hAnsi="Arial" w:cs="Arial" w:hint="eastAsia"/>
              </w:rPr>
              <w:t>4000</w:t>
            </w:r>
            <w:r w:rsidR="001B7581">
              <w:rPr>
                <w:rFonts w:ascii="Arial" w:hAnsi="Arial" w:cs="宋体" w:hint="eastAsia"/>
              </w:rPr>
              <w:t>元</w:t>
            </w:r>
          </w:p>
        </w:tc>
      </w:tr>
      <w:tr w:rsidR="001B7581" w:rsidRPr="00EA21B5">
        <w:tc>
          <w:tcPr>
            <w:tcW w:w="9854" w:type="dxa"/>
            <w:gridSpan w:val="4"/>
            <w:vAlign w:val="center"/>
          </w:tcPr>
          <w:p w:rsidR="001B7581" w:rsidRPr="006B47AB" w:rsidRDefault="001B7581" w:rsidP="00D12138">
            <w:pPr>
              <w:autoSpaceDN w:val="0"/>
              <w:textAlignment w:val="center"/>
              <w:rPr>
                <w:rFonts w:ascii="Arial" w:hAnsi="Arial" w:cs="Arial"/>
              </w:rPr>
            </w:pPr>
            <w:r>
              <w:rPr>
                <w:rFonts w:ascii="宋体" w:hAnsi="宋体" w:cs="宋体" w:hint="eastAsia"/>
                <w:color w:val="000000"/>
                <w:sz w:val="20"/>
                <w:szCs w:val="20"/>
              </w:rPr>
              <w:t>以上价格含安装、拆卸、装机</w:t>
            </w:r>
            <w:r w:rsidR="00893256">
              <w:rPr>
                <w:rFonts w:ascii="宋体" w:hAnsi="宋体" w:cs="宋体" w:hint="eastAsia"/>
                <w:color w:val="000000"/>
                <w:sz w:val="20"/>
                <w:szCs w:val="20"/>
              </w:rPr>
              <w:t>所需材料、人工、运输、活动期间专人值班维护、及发票</w:t>
            </w:r>
            <w:r>
              <w:rPr>
                <w:rFonts w:ascii="宋体" w:hAnsi="宋体" w:cs="宋体" w:hint="eastAsia"/>
                <w:color w:val="000000"/>
                <w:sz w:val="20"/>
                <w:szCs w:val="20"/>
              </w:rPr>
              <w:t>费用</w:t>
            </w:r>
          </w:p>
        </w:tc>
      </w:tr>
    </w:tbl>
    <w:p w:rsidR="001B7581" w:rsidRPr="006B47AB" w:rsidRDefault="001B7581" w:rsidP="00D12138">
      <w:pPr>
        <w:numPr>
          <w:ilvl w:val="0"/>
          <w:numId w:val="1"/>
        </w:numPr>
        <w:spacing w:beforeLines="50" w:before="156" w:after="100" w:afterAutospacing="1"/>
        <w:ind w:left="448" w:hanging="448"/>
        <w:outlineLvl w:val="0"/>
        <w:rPr>
          <w:rFonts w:ascii="Arial" w:hAnsi="Arial" w:cs="Arial"/>
        </w:rPr>
      </w:pPr>
      <w:r w:rsidRPr="006B47AB">
        <w:rPr>
          <w:rFonts w:ascii="Arial" w:hAnsi="宋体" w:cs="宋体" w:hint="eastAsia"/>
        </w:rPr>
        <w:t>款项和支付</w:t>
      </w:r>
    </w:p>
    <w:p w:rsidR="001B7581" w:rsidRPr="006928B5" w:rsidRDefault="001B7581" w:rsidP="00D12138">
      <w:pPr>
        <w:numPr>
          <w:ilvl w:val="0"/>
          <w:numId w:val="3"/>
        </w:numPr>
        <w:spacing w:beforeLines="50" w:before="156" w:after="100" w:afterAutospacing="1"/>
        <w:outlineLvl w:val="0"/>
        <w:rPr>
          <w:rFonts w:ascii="Arial" w:hAnsi="Arial" w:cs="Arial"/>
          <w:b/>
          <w:bCs/>
        </w:rPr>
      </w:pPr>
      <w:r>
        <w:rPr>
          <w:rFonts w:ascii="Arial" w:hAnsi="宋体" w:cs="宋体" w:hint="eastAsia"/>
        </w:rPr>
        <w:t>合同双方协商项目总金额为人民币（大写）：</w:t>
      </w:r>
      <w:r>
        <w:rPr>
          <w:rFonts w:ascii="Arial" w:hAnsi="Arial" w:cs="Arial"/>
          <w:u w:val="single"/>
        </w:rPr>
        <w:t xml:space="preserve"> </w:t>
      </w:r>
      <w:proofErr w:type="gramStart"/>
      <w:r w:rsidR="00893256">
        <w:rPr>
          <w:rFonts w:ascii="Arial" w:hAnsi="Arial" w:cs="宋体" w:hint="eastAsia"/>
          <w:u w:val="single"/>
        </w:rPr>
        <w:t>肆仟</w:t>
      </w:r>
      <w:proofErr w:type="gramEnd"/>
      <w:r>
        <w:rPr>
          <w:rFonts w:ascii="Arial" w:hAnsi="Arial" w:cs="Arial"/>
          <w:u w:val="single"/>
        </w:rPr>
        <w:t xml:space="preserve"> </w:t>
      </w:r>
      <w:r>
        <w:rPr>
          <w:rFonts w:ascii="Arial" w:hAnsi="宋体" w:cs="宋体" w:hint="eastAsia"/>
        </w:rPr>
        <w:t>元整（小写：</w:t>
      </w:r>
      <w:r w:rsidR="00893256">
        <w:rPr>
          <w:rFonts w:ascii="Arial" w:hAnsi="Arial" w:cs="Arial" w:hint="eastAsia"/>
          <w:u w:val="single"/>
        </w:rPr>
        <w:t>4</w:t>
      </w:r>
      <w:r w:rsidR="00F26F29">
        <w:rPr>
          <w:rFonts w:ascii="Arial" w:hAnsi="Arial" w:cs="Arial" w:hint="eastAsia"/>
          <w:u w:val="single"/>
        </w:rPr>
        <w:t>000</w:t>
      </w:r>
      <w:r>
        <w:rPr>
          <w:rFonts w:ascii="Arial" w:hAnsi="Arial" w:cs="Arial"/>
          <w:u w:val="single"/>
        </w:rPr>
        <w:t xml:space="preserve"> </w:t>
      </w:r>
      <w:r>
        <w:rPr>
          <w:rFonts w:ascii="Arial" w:hAnsi="宋体" w:cs="宋体" w:hint="eastAsia"/>
        </w:rPr>
        <w:t>元）。</w:t>
      </w:r>
    </w:p>
    <w:p w:rsidR="001B7581" w:rsidRPr="006928B5" w:rsidRDefault="001B7581" w:rsidP="00D12138">
      <w:pPr>
        <w:numPr>
          <w:ilvl w:val="0"/>
          <w:numId w:val="3"/>
        </w:numPr>
        <w:spacing w:beforeLines="50" w:before="156" w:after="100" w:afterAutospacing="1"/>
        <w:outlineLvl w:val="0"/>
        <w:rPr>
          <w:rFonts w:ascii="Arial" w:hAnsi="Arial" w:cs="Arial"/>
          <w:b/>
          <w:bCs/>
          <w:u w:val="single"/>
        </w:rPr>
      </w:pPr>
      <w:r>
        <w:rPr>
          <w:rFonts w:ascii="Arial" w:hAnsi="宋体" w:cs="宋体" w:hint="eastAsia"/>
        </w:rPr>
        <w:t>根据合同规定，</w:t>
      </w:r>
      <w:r w:rsidR="00437A79">
        <w:rPr>
          <w:rFonts w:ascii="Arial" w:hAnsi="宋体" w:cs="宋体" w:hint="eastAsia"/>
        </w:rPr>
        <w:t>在甲乙双方签订合同后当日，甲方应支付空调设备定金人民币（大写）</w:t>
      </w:r>
      <w:r w:rsidR="00437A79" w:rsidRPr="00694693">
        <w:rPr>
          <w:rFonts w:ascii="Arial" w:hAnsi="宋体" w:cs="Arial"/>
          <w:u w:val="single"/>
        </w:rPr>
        <w:t xml:space="preserve"> </w:t>
      </w:r>
      <w:r w:rsidR="00F26F29">
        <w:rPr>
          <w:rFonts w:ascii="Arial" w:hAnsi="宋体" w:cs="宋体" w:hint="eastAsia"/>
          <w:u w:val="single"/>
        </w:rPr>
        <w:t>零</w:t>
      </w:r>
      <w:r w:rsidR="00437A79">
        <w:rPr>
          <w:rFonts w:ascii="Arial" w:hAnsi="宋体" w:cs="Arial"/>
          <w:u w:val="single"/>
        </w:rPr>
        <w:t xml:space="preserve"> </w:t>
      </w:r>
      <w:r w:rsidR="00437A79" w:rsidRPr="00694693">
        <w:rPr>
          <w:rFonts w:ascii="Arial" w:hAnsi="宋体" w:cs="宋体" w:hint="eastAsia"/>
        </w:rPr>
        <w:t>元整（小</w:t>
      </w:r>
      <w:r w:rsidR="00437A79">
        <w:rPr>
          <w:rFonts w:ascii="Arial" w:hAnsi="宋体" w:cs="宋体" w:hint="eastAsia"/>
        </w:rPr>
        <w:t>写</w:t>
      </w:r>
      <w:r w:rsidR="00F26F29">
        <w:rPr>
          <w:rFonts w:ascii="Arial" w:hAnsi="宋体" w:cs="Arial"/>
          <w:u w:val="single"/>
        </w:rPr>
        <w:t xml:space="preserve"> </w:t>
      </w:r>
      <w:r w:rsidR="00437A79">
        <w:rPr>
          <w:rFonts w:ascii="Arial" w:hAnsi="宋体" w:cs="Arial"/>
          <w:u w:val="single"/>
        </w:rPr>
        <w:t xml:space="preserve">0 </w:t>
      </w:r>
      <w:r w:rsidR="00437A79">
        <w:rPr>
          <w:rFonts w:ascii="Arial" w:hAnsi="宋体" w:cs="宋体" w:hint="eastAsia"/>
        </w:rPr>
        <w:t>元），乙方开始</w:t>
      </w:r>
      <w:r w:rsidR="00437A79" w:rsidRPr="00694693">
        <w:rPr>
          <w:rFonts w:ascii="Arial" w:hAnsi="宋体" w:cs="宋体" w:hint="eastAsia"/>
        </w:rPr>
        <w:t>备货并在协商日内将空调送至安装</w:t>
      </w:r>
      <w:r w:rsidR="00437A79">
        <w:rPr>
          <w:rFonts w:ascii="Arial" w:hAnsi="宋体" w:cs="宋体" w:hint="eastAsia"/>
        </w:rPr>
        <w:t>地点；</w:t>
      </w:r>
      <w:r>
        <w:rPr>
          <w:rFonts w:ascii="Arial" w:hAnsi="宋体" w:cs="宋体" w:hint="eastAsia"/>
        </w:rPr>
        <w:t>乙方设备安装调试完毕，并确保</w:t>
      </w:r>
      <w:r w:rsidRPr="00694693">
        <w:rPr>
          <w:rFonts w:ascii="Arial" w:hAnsi="宋体" w:cs="宋体" w:hint="eastAsia"/>
        </w:rPr>
        <w:t>正常工作，</w:t>
      </w:r>
      <w:r>
        <w:rPr>
          <w:rFonts w:ascii="Arial" w:hAnsi="宋体" w:cs="宋体" w:hint="eastAsia"/>
        </w:rPr>
        <w:t>甲方应在一次性支付乙方全部租金人民币（大写）</w:t>
      </w:r>
      <w:proofErr w:type="gramStart"/>
      <w:r w:rsidR="00893256">
        <w:rPr>
          <w:rFonts w:ascii="Arial" w:hAnsi="宋体" w:cs="宋体" w:hint="eastAsia"/>
          <w:u w:val="single"/>
        </w:rPr>
        <w:t>肆仟</w:t>
      </w:r>
      <w:proofErr w:type="gramEnd"/>
      <w:r>
        <w:rPr>
          <w:rFonts w:ascii="Arial" w:hAnsi="宋体" w:cs="宋体" w:hint="eastAsia"/>
        </w:rPr>
        <w:t>元整（小写：</w:t>
      </w:r>
      <w:r w:rsidR="00893256">
        <w:rPr>
          <w:rFonts w:ascii="Arial" w:hAnsi="宋体" w:cs="Arial" w:hint="eastAsia"/>
          <w:u w:val="single"/>
        </w:rPr>
        <w:t>4</w:t>
      </w:r>
      <w:r w:rsidR="00F26F29">
        <w:rPr>
          <w:rFonts w:ascii="Arial" w:hAnsi="宋体" w:cs="Arial" w:hint="eastAsia"/>
          <w:u w:val="single"/>
        </w:rPr>
        <w:t>000</w:t>
      </w:r>
      <w:r>
        <w:rPr>
          <w:rFonts w:ascii="Arial" w:hAnsi="宋体" w:cs="宋体" w:hint="eastAsia"/>
        </w:rPr>
        <w:t>元），甲方不得以任何理由拖延付款时间。</w:t>
      </w:r>
      <w:r w:rsidR="0032564A">
        <w:rPr>
          <w:rFonts w:ascii="Arial" w:hAnsi="宋体" w:cs="宋体" w:hint="eastAsia"/>
        </w:rPr>
        <w:t>乙方提供增值税专用发票给甲方。</w:t>
      </w:r>
    </w:p>
    <w:p w:rsidR="001B7581" w:rsidRPr="00EF7EF0" w:rsidRDefault="001B7581" w:rsidP="00D12138">
      <w:pPr>
        <w:numPr>
          <w:ilvl w:val="0"/>
          <w:numId w:val="3"/>
        </w:numPr>
        <w:spacing w:beforeLines="50" w:before="156" w:after="100" w:afterAutospacing="1"/>
        <w:outlineLvl w:val="0"/>
        <w:rPr>
          <w:rFonts w:ascii="Arial" w:hAnsi="Arial" w:cs="Arial"/>
          <w:b/>
          <w:bCs/>
        </w:rPr>
      </w:pPr>
      <w:r>
        <w:rPr>
          <w:rFonts w:ascii="Arial" w:hAnsi="宋体" w:cs="宋体" w:hint="eastAsia"/>
        </w:rPr>
        <w:t>注：（如是转账或汇款，甲方当天将转账或汇款凭证传真给乙方确认。）</w:t>
      </w:r>
    </w:p>
    <w:p w:rsidR="001B7581" w:rsidRDefault="001B7581" w:rsidP="00D12138">
      <w:pPr>
        <w:spacing w:beforeLines="50" w:before="156" w:after="100" w:afterAutospacing="1"/>
        <w:ind w:left="868"/>
        <w:outlineLvl w:val="0"/>
        <w:rPr>
          <w:rFonts w:ascii="Arial" w:hAnsi="宋体" w:cs="Times New Roman"/>
        </w:rPr>
      </w:pPr>
      <w:r>
        <w:rPr>
          <w:rFonts w:ascii="Arial" w:hAnsi="宋体" w:cs="宋体" w:hint="eastAsia"/>
        </w:rPr>
        <w:t>公司账户名称：</w:t>
      </w:r>
      <w:r>
        <w:rPr>
          <w:rFonts w:ascii="Arial" w:hAnsi="宋体" w:cs="Arial"/>
        </w:rPr>
        <w:t xml:space="preserve"> </w:t>
      </w:r>
      <w:r>
        <w:rPr>
          <w:rFonts w:ascii="Arial" w:hAnsi="宋体" w:cs="宋体" w:hint="eastAsia"/>
        </w:rPr>
        <w:t>北京华峰顶泰制冷设备有限公司</w:t>
      </w:r>
      <w:r>
        <w:rPr>
          <w:rFonts w:ascii="Arial" w:hAnsi="宋体" w:cs="Arial"/>
        </w:rPr>
        <w:t xml:space="preserve">          </w:t>
      </w:r>
    </w:p>
    <w:p w:rsidR="001B7581" w:rsidRDefault="001B7581" w:rsidP="00D12138">
      <w:pPr>
        <w:spacing w:beforeLines="50" w:before="156" w:after="100" w:afterAutospacing="1"/>
        <w:ind w:left="868"/>
        <w:outlineLvl w:val="0"/>
        <w:rPr>
          <w:rFonts w:ascii="Arial" w:hAnsi="宋体" w:cs="Times New Roman"/>
        </w:rPr>
      </w:pPr>
      <w:r>
        <w:rPr>
          <w:rFonts w:ascii="Arial" w:hAnsi="宋体" w:cs="宋体" w:hint="eastAsia"/>
        </w:rPr>
        <w:t>开户行：工行</w:t>
      </w:r>
      <w:proofErr w:type="gramStart"/>
      <w:r>
        <w:rPr>
          <w:rFonts w:ascii="Arial" w:hAnsi="宋体" w:cs="宋体" w:hint="eastAsia"/>
        </w:rPr>
        <w:t>天通苑支行</w:t>
      </w:r>
      <w:proofErr w:type="gramEnd"/>
      <w:r>
        <w:rPr>
          <w:rFonts w:ascii="Arial" w:hAnsi="宋体" w:cs="Arial"/>
        </w:rPr>
        <w:t xml:space="preserve">                               </w:t>
      </w:r>
    </w:p>
    <w:p w:rsidR="001B7581" w:rsidRDefault="001B7581" w:rsidP="00D12138">
      <w:pPr>
        <w:spacing w:beforeLines="50" w:before="156" w:after="100" w:afterAutospacing="1"/>
        <w:ind w:left="868"/>
        <w:outlineLvl w:val="0"/>
        <w:rPr>
          <w:rFonts w:ascii="Arial" w:hAnsi="宋体" w:cs="Arial"/>
        </w:rPr>
      </w:pPr>
      <w:r>
        <w:rPr>
          <w:rFonts w:ascii="Arial" w:hAnsi="宋体" w:cs="宋体" w:hint="eastAsia"/>
        </w:rPr>
        <w:t>账号：</w:t>
      </w:r>
      <w:r>
        <w:rPr>
          <w:rFonts w:ascii="Arial" w:hAnsi="宋体" w:cs="Arial"/>
        </w:rPr>
        <w:t xml:space="preserve">0200299209200027967                           </w:t>
      </w:r>
    </w:p>
    <w:p w:rsidR="001B7581" w:rsidRDefault="001B7581" w:rsidP="00D12138">
      <w:pPr>
        <w:numPr>
          <w:ilvl w:val="0"/>
          <w:numId w:val="1"/>
        </w:numPr>
        <w:spacing w:beforeLines="50" w:before="156" w:after="100" w:afterAutospacing="1"/>
        <w:ind w:left="448" w:hanging="448"/>
        <w:outlineLvl w:val="0"/>
        <w:rPr>
          <w:rFonts w:ascii="Arial" w:hAnsi="Arial" w:cs="Arial"/>
          <w:b/>
          <w:bCs/>
        </w:rPr>
      </w:pPr>
      <w:r>
        <w:rPr>
          <w:rFonts w:ascii="Arial" w:hAnsi="宋体" w:cs="宋体" w:hint="eastAsia"/>
          <w:b/>
          <w:bCs/>
        </w:rPr>
        <w:lastRenderedPageBreak/>
        <w:t>双方责任和权利</w:t>
      </w:r>
    </w:p>
    <w:p w:rsidR="001B7581" w:rsidRDefault="001B7581" w:rsidP="00D12138">
      <w:pPr>
        <w:tabs>
          <w:tab w:val="left" w:pos="686"/>
        </w:tabs>
        <w:snapToGrid w:val="0"/>
        <w:jc w:val="left"/>
        <w:rPr>
          <w:rFonts w:ascii="Arial" w:hAnsi="Arial" w:cs="Arial"/>
        </w:rPr>
      </w:pPr>
      <w:r>
        <w:rPr>
          <w:rFonts w:ascii="Arial" w:hAnsi="宋体" w:cs="宋体" w:hint="eastAsia"/>
        </w:rPr>
        <w:t>甲方：</w:t>
      </w:r>
    </w:p>
    <w:p w:rsidR="001B7581" w:rsidRDefault="001B7581" w:rsidP="00D12138">
      <w:pPr>
        <w:numPr>
          <w:ilvl w:val="0"/>
          <w:numId w:val="4"/>
        </w:numPr>
        <w:snapToGrid w:val="0"/>
        <w:spacing w:beforeLines="50" w:before="156" w:after="100" w:afterAutospacing="1"/>
        <w:ind w:left="851" w:hanging="425"/>
        <w:jc w:val="left"/>
        <w:outlineLvl w:val="0"/>
        <w:rPr>
          <w:rFonts w:ascii="Arial" w:hAnsi="Arial" w:cs="Arial"/>
        </w:rPr>
      </w:pPr>
      <w:r>
        <w:rPr>
          <w:rFonts w:ascii="Arial" w:hAnsi="宋体" w:cs="宋体" w:hint="eastAsia"/>
        </w:rPr>
        <w:t>甲方应及时提供项目准确信息，为乙方工作提供正确依据。</w:t>
      </w:r>
    </w:p>
    <w:p w:rsidR="001B7581" w:rsidRDefault="001B7581" w:rsidP="00D12138">
      <w:pPr>
        <w:numPr>
          <w:ilvl w:val="0"/>
          <w:numId w:val="4"/>
        </w:numPr>
        <w:snapToGrid w:val="0"/>
        <w:spacing w:beforeLines="50" w:before="156" w:after="100" w:afterAutospacing="1"/>
        <w:ind w:left="851" w:hanging="425"/>
        <w:jc w:val="left"/>
        <w:outlineLvl w:val="0"/>
        <w:rPr>
          <w:rFonts w:ascii="Arial" w:hAnsi="Arial" w:cs="Arial"/>
        </w:rPr>
      </w:pPr>
      <w:r>
        <w:rPr>
          <w:rFonts w:ascii="Arial" w:hAnsi="宋体" w:cs="宋体" w:hint="eastAsia"/>
        </w:rPr>
        <w:t>甲方如对乙方的工作中的有关事项不予认可，应提出充分合理的理由。</w:t>
      </w:r>
    </w:p>
    <w:p w:rsidR="001B7581" w:rsidRDefault="001B7581" w:rsidP="00D12138">
      <w:pPr>
        <w:numPr>
          <w:ilvl w:val="0"/>
          <w:numId w:val="4"/>
        </w:numPr>
        <w:snapToGrid w:val="0"/>
        <w:spacing w:beforeLines="50" w:before="156" w:after="100" w:afterAutospacing="1"/>
        <w:ind w:left="851" w:hanging="425"/>
        <w:jc w:val="left"/>
        <w:outlineLvl w:val="0"/>
        <w:rPr>
          <w:rFonts w:ascii="Arial" w:hAnsi="Arial" w:cs="Arial"/>
        </w:rPr>
      </w:pPr>
      <w:r>
        <w:rPr>
          <w:rFonts w:ascii="Arial" w:hAnsi="宋体" w:cs="宋体" w:hint="eastAsia"/>
        </w:rPr>
        <w:t>甲方应按时支付乙方项目款项，不得以任何理由拖延付款时间。</w:t>
      </w:r>
    </w:p>
    <w:p w:rsidR="001B7581" w:rsidRDefault="001B7581" w:rsidP="00D12138">
      <w:pPr>
        <w:numPr>
          <w:ilvl w:val="0"/>
          <w:numId w:val="4"/>
        </w:numPr>
        <w:snapToGrid w:val="0"/>
        <w:spacing w:beforeLines="50" w:before="156" w:after="100" w:afterAutospacing="1"/>
        <w:ind w:left="851" w:hanging="425"/>
        <w:jc w:val="left"/>
        <w:outlineLvl w:val="0"/>
        <w:rPr>
          <w:rFonts w:ascii="Arial" w:hAnsi="Arial" w:cs="Arial"/>
        </w:rPr>
      </w:pPr>
      <w:r>
        <w:rPr>
          <w:rFonts w:ascii="Arial" w:hAnsi="宋体" w:cs="宋体" w:hint="eastAsia"/>
        </w:rPr>
        <w:t>由于甲方未履行其在本合同项下的义务，导致乙方不能完全履行其在本合同项下的义务，甲方应承担由此产生的后果和损失。</w:t>
      </w:r>
    </w:p>
    <w:p w:rsidR="001B7581" w:rsidRPr="00676ACA" w:rsidRDefault="001B7581" w:rsidP="00D12138">
      <w:pPr>
        <w:tabs>
          <w:tab w:val="left" w:pos="686"/>
        </w:tabs>
        <w:snapToGrid w:val="0"/>
        <w:jc w:val="left"/>
        <w:rPr>
          <w:rFonts w:ascii="Arial" w:hAnsi="Arial" w:cs="Arial"/>
        </w:rPr>
      </w:pPr>
    </w:p>
    <w:p w:rsidR="001B7581" w:rsidRDefault="001B7581" w:rsidP="00D12138">
      <w:pPr>
        <w:tabs>
          <w:tab w:val="left" w:pos="686"/>
        </w:tabs>
        <w:snapToGrid w:val="0"/>
        <w:jc w:val="left"/>
        <w:rPr>
          <w:rFonts w:ascii="Arial" w:hAnsi="Arial" w:cs="Arial"/>
        </w:rPr>
      </w:pPr>
      <w:r>
        <w:rPr>
          <w:rFonts w:ascii="Arial" w:hAnsi="Arial" w:cs="宋体" w:hint="eastAsia"/>
        </w:rPr>
        <w:t>乙方：</w:t>
      </w:r>
    </w:p>
    <w:p w:rsidR="001B7581" w:rsidRDefault="001B7581" w:rsidP="00D12138">
      <w:pPr>
        <w:tabs>
          <w:tab w:val="left" w:pos="686"/>
        </w:tabs>
        <w:snapToGrid w:val="0"/>
        <w:jc w:val="left"/>
        <w:rPr>
          <w:rFonts w:ascii="Arial" w:hAnsi="Arial" w:cs="Arial"/>
        </w:rPr>
      </w:pPr>
      <w:r>
        <w:rPr>
          <w:rFonts w:ascii="Arial" w:hAnsi="Arial" w:cs="宋体" w:hint="eastAsia"/>
        </w:rPr>
        <w:t>生产（或者乙方的第三方合作商）</w:t>
      </w:r>
    </w:p>
    <w:p w:rsidR="001B7581" w:rsidRPr="00C07AA8" w:rsidRDefault="001B7581" w:rsidP="00D12138">
      <w:pPr>
        <w:numPr>
          <w:ilvl w:val="0"/>
          <w:numId w:val="5"/>
        </w:numPr>
        <w:tabs>
          <w:tab w:val="left" w:pos="360"/>
        </w:tabs>
        <w:spacing w:beforeLines="50" w:before="156" w:after="100" w:afterAutospacing="1"/>
        <w:ind w:left="851" w:hanging="425"/>
        <w:outlineLvl w:val="0"/>
        <w:rPr>
          <w:rFonts w:ascii="Arial" w:hAnsi="Arial" w:cs="Arial"/>
        </w:rPr>
      </w:pPr>
      <w:r w:rsidRPr="00A47AC0">
        <w:rPr>
          <w:rFonts w:ascii="Arial" w:hAnsi="宋体" w:cs="宋体" w:hint="eastAsia"/>
        </w:rPr>
        <w:t>乙方保证具有签署和履行本合同的完全资质，并拥有所有相关的授权。</w:t>
      </w:r>
    </w:p>
    <w:p w:rsidR="001B7581" w:rsidRPr="00C07AA8" w:rsidRDefault="001B7581" w:rsidP="00D12138">
      <w:pPr>
        <w:numPr>
          <w:ilvl w:val="0"/>
          <w:numId w:val="5"/>
        </w:numPr>
        <w:tabs>
          <w:tab w:val="left" w:pos="360"/>
        </w:tabs>
        <w:spacing w:beforeLines="50" w:before="156" w:after="100" w:afterAutospacing="1"/>
        <w:ind w:left="851" w:hanging="425"/>
        <w:outlineLvl w:val="0"/>
        <w:rPr>
          <w:rFonts w:ascii="Arial" w:hAnsi="Arial" w:cs="Arial"/>
        </w:rPr>
      </w:pPr>
      <w:r w:rsidRPr="005400B0">
        <w:rPr>
          <w:rFonts w:ascii="Arial" w:hAnsi="Arial" w:cs="宋体" w:hint="eastAsia"/>
        </w:rPr>
        <w:t>乙方提供的产品要符合环保要求和对人体健康无害。</w:t>
      </w:r>
    </w:p>
    <w:p w:rsidR="001B7581" w:rsidRDefault="001B7581" w:rsidP="00D12138">
      <w:pPr>
        <w:numPr>
          <w:ilvl w:val="0"/>
          <w:numId w:val="5"/>
        </w:numPr>
        <w:tabs>
          <w:tab w:val="left" w:pos="360"/>
        </w:tabs>
        <w:spacing w:beforeLines="50" w:before="156" w:after="100" w:afterAutospacing="1"/>
        <w:ind w:left="851" w:hanging="425"/>
        <w:outlineLvl w:val="0"/>
        <w:rPr>
          <w:rFonts w:ascii="Arial" w:hAnsi="Arial" w:cs="Arial"/>
        </w:rPr>
      </w:pPr>
      <w:r w:rsidRPr="007252E5">
        <w:rPr>
          <w:rFonts w:ascii="Arial" w:hAnsi="Arial" w:cs="宋体" w:hint="eastAsia"/>
        </w:rPr>
        <w:t>乙方必</w:t>
      </w:r>
      <w:r>
        <w:rPr>
          <w:rFonts w:ascii="Arial" w:hAnsi="Arial" w:cs="宋体" w:hint="eastAsia"/>
        </w:rPr>
        <w:t>须在该产品的行业规定有效期限或者双方约定的时间内对产品的质量</w:t>
      </w:r>
      <w:r w:rsidRPr="007252E5">
        <w:rPr>
          <w:rFonts w:ascii="Arial" w:hAnsi="Arial" w:cs="宋体" w:hint="eastAsia"/>
        </w:rPr>
        <w:t>负责</w:t>
      </w:r>
      <w:r>
        <w:rPr>
          <w:rFonts w:ascii="Arial" w:hAnsi="Arial" w:cs="宋体" w:hint="eastAsia"/>
        </w:rPr>
        <w:t>。</w:t>
      </w:r>
    </w:p>
    <w:p w:rsidR="001B7581" w:rsidRPr="00C77159" w:rsidRDefault="001B7581" w:rsidP="00D12138">
      <w:pPr>
        <w:numPr>
          <w:ilvl w:val="0"/>
          <w:numId w:val="5"/>
        </w:numPr>
        <w:tabs>
          <w:tab w:val="left" w:pos="360"/>
        </w:tabs>
        <w:spacing w:beforeLines="50" w:before="156" w:after="100" w:afterAutospacing="1"/>
        <w:ind w:left="851" w:hanging="425"/>
        <w:outlineLvl w:val="0"/>
        <w:rPr>
          <w:rFonts w:ascii="Arial" w:hAnsi="Arial" w:cs="Arial"/>
        </w:rPr>
      </w:pPr>
      <w:r w:rsidRPr="00A47AC0">
        <w:rPr>
          <w:rFonts w:ascii="Arial" w:hAnsi="Arial" w:cs="宋体" w:hint="eastAsia"/>
        </w:rPr>
        <w:t>乙方依确认的日期将甲方租赁之产品按甲方的具体通知要求（电话，传真，邮件等形式），送至甲方指定地方。停水、</w:t>
      </w:r>
      <w:r>
        <w:rPr>
          <w:rFonts w:ascii="Arial" w:hAnsi="Arial" w:cs="宋体" w:hint="eastAsia"/>
        </w:rPr>
        <w:t>停电、人员不足、设备损坏、堵车等不能成为延期交货的理由。</w:t>
      </w:r>
    </w:p>
    <w:p w:rsidR="00893256" w:rsidRPr="00676ACA" w:rsidRDefault="001B7581" w:rsidP="00D12138">
      <w:pPr>
        <w:numPr>
          <w:ilvl w:val="0"/>
          <w:numId w:val="5"/>
        </w:numPr>
        <w:tabs>
          <w:tab w:val="left" w:pos="360"/>
        </w:tabs>
        <w:spacing w:beforeLines="50" w:before="156" w:after="100" w:afterAutospacing="1"/>
        <w:ind w:left="851" w:hanging="425"/>
        <w:outlineLvl w:val="0"/>
        <w:rPr>
          <w:rFonts w:ascii="Arial" w:hAnsi="Arial" w:cs="Arial" w:hint="eastAsia"/>
        </w:rPr>
      </w:pPr>
      <w:r>
        <w:rPr>
          <w:rFonts w:ascii="Arial" w:hAnsi="Arial" w:cs="宋体" w:hint="eastAsia"/>
        </w:rPr>
        <w:t>根据合同规定，在甲乙双方签订合同之后，乙方不得随意更改或无故终止合同。</w:t>
      </w:r>
    </w:p>
    <w:p w:rsidR="00676ACA" w:rsidRPr="0032564A" w:rsidRDefault="00676ACA" w:rsidP="00D12138">
      <w:pPr>
        <w:numPr>
          <w:ilvl w:val="0"/>
          <w:numId w:val="5"/>
        </w:numPr>
        <w:tabs>
          <w:tab w:val="left" w:pos="360"/>
        </w:tabs>
        <w:spacing w:beforeLines="50" w:before="156" w:after="100" w:afterAutospacing="1"/>
        <w:ind w:left="851" w:hanging="425"/>
        <w:outlineLvl w:val="0"/>
        <w:rPr>
          <w:rFonts w:ascii="Arial" w:hAnsi="Arial" w:cs="Arial"/>
        </w:rPr>
      </w:pPr>
      <w:r>
        <w:rPr>
          <w:rFonts w:ascii="Arial" w:hAnsi="Arial" w:cs="宋体" w:hint="eastAsia"/>
        </w:rPr>
        <w:t>乙方提供产品需要外观干净，制冷效果好，噪音小，现场布置需要线材捋顺整齐，不能漏电，如出现不符合的产品，需要更换新的产品进行替换。</w:t>
      </w:r>
    </w:p>
    <w:p w:rsidR="001B7581" w:rsidRPr="00893256" w:rsidRDefault="001B7581" w:rsidP="00D12138">
      <w:pPr>
        <w:spacing w:beforeLines="50" w:before="156" w:after="100" w:afterAutospacing="1"/>
        <w:ind w:firstLineChars="200" w:firstLine="444"/>
        <w:outlineLvl w:val="0"/>
        <w:rPr>
          <w:rFonts w:ascii="Arial" w:hAnsi="宋体" w:cs="Times New Roman"/>
          <w:spacing w:val="6"/>
        </w:rPr>
      </w:pPr>
      <w:r>
        <w:rPr>
          <w:rFonts w:ascii="Arial" w:hAnsi="宋体" w:cs="宋体" w:hint="eastAsia"/>
          <w:spacing w:val="6"/>
        </w:rPr>
        <w:t>本合同自双方签字盖章之日起生效，一式贰份，甲乙双方各执壹</w:t>
      </w:r>
      <w:r w:rsidRPr="00F65C32">
        <w:rPr>
          <w:rFonts w:ascii="Arial" w:hAnsi="宋体" w:cs="宋体" w:hint="eastAsia"/>
          <w:spacing w:val="6"/>
        </w:rPr>
        <w:t>份，具有同等法律效力。</w:t>
      </w:r>
    </w:p>
    <w:p w:rsidR="001B7581" w:rsidRPr="00F71987" w:rsidRDefault="001B7581" w:rsidP="00D12138">
      <w:pPr>
        <w:spacing w:after="100" w:afterAutospacing="1"/>
        <w:ind w:firstLineChars="200" w:firstLine="420"/>
        <w:jc w:val="left"/>
        <w:rPr>
          <w:rFonts w:ascii="Arial" w:hAnsi="Arial" w:cs="Arial"/>
        </w:rPr>
      </w:pPr>
      <w:r>
        <w:rPr>
          <w:rFonts w:ascii="Arial" w:hAnsi="宋体" w:cs="宋体" w:hint="eastAsia"/>
        </w:rPr>
        <w:t>甲方：</w:t>
      </w:r>
      <w:r>
        <w:rPr>
          <w:rFonts w:ascii="Arial" w:hAnsi="Arial" w:cs="Arial"/>
        </w:rPr>
        <w:t xml:space="preserve">                                           </w:t>
      </w:r>
      <w:r>
        <w:rPr>
          <w:rFonts w:ascii="Arial" w:hAnsi="宋体" w:cs="宋体" w:hint="eastAsia"/>
        </w:rPr>
        <w:t>乙方：</w:t>
      </w:r>
      <w:r>
        <w:rPr>
          <w:rFonts w:ascii="Arial" w:hAnsi="Arial" w:cs="Arial"/>
        </w:rPr>
        <w:t xml:space="preserve"> </w:t>
      </w:r>
      <w:r>
        <w:rPr>
          <w:rFonts w:ascii="Arial" w:hAnsi="Arial" w:cs="宋体" w:hint="eastAsia"/>
        </w:rPr>
        <w:t>北京华峰顶泰制冷设备有限公司</w:t>
      </w:r>
    </w:p>
    <w:p w:rsidR="001B7581" w:rsidRDefault="001B7581" w:rsidP="00D12138">
      <w:pPr>
        <w:ind w:firstLineChars="200" w:firstLine="420"/>
        <w:jc w:val="left"/>
        <w:rPr>
          <w:rFonts w:ascii="Arial" w:hAnsi="Arial" w:cs="Arial"/>
        </w:rPr>
      </w:pPr>
      <w:r>
        <w:rPr>
          <w:rFonts w:ascii="Arial" w:hAnsi="宋体" w:cs="宋体" w:hint="eastAsia"/>
        </w:rPr>
        <w:t>签字：</w:t>
      </w:r>
      <w:r>
        <w:rPr>
          <w:rFonts w:ascii="Arial" w:hAnsi="Arial" w:cs="Arial"/>
        </w:rPr>
        <w:t xml:space="preserve">                                           </w:t>
      </w:r>
      <w:r>
        <w:rPr>
          <w:rFonts w:ascii="Arial" w:hAnsi="宋体" w:cs="宋体" w:hint="eastAsia"/>
        </w:rPr>
        <w:t>签字：</w:t>
      </w:r>
    </w:p>
    <w:p w:rsidR="001B7581" w:rsidRDefault="001B7581" w:rsidP="00D12138">
      <w:pPr>
        <w:spacing w:after="100" w:afterAutospacing="1"/>
        <w:ind w:firstLineChars="150" w:firstLine="315"/>
        <w:jc w:val="left"/>
        <w:rPr>
          <w:rFonts w:ascii="Arial" w:hAnsi="Arial" w:cs="Arial"/>
        </w:rPr>
      </w:pPr>
      <w:r>
        <w:rPr>
          <w:rFonts w:ascii="Arial" w:hAnsi="宋体" w:cs="宋体" w:hint="eastAsia"/>
        </w:rPr>
        <w:t>（盖章）</w:t>
      </w:r>
      <w:r>
        <w:rPr>
          <w:rFonts w:ascii="Arial" w:hAnsi="Arial" w:cs="Arial"/>
        </w:rPr>
        <w:t xml:space="preserve">                                         </w:t>
      </w:r>
      <w:r>
        <w:rPr>
          <w:rFonts w:ascii="Arial" w:hAnsi="宋体" w:cs="宋体" w:hint="eastAsia"/>
        </w:rPr>
        <w:t>（盖章）</w:t>
      </w:r>
    </w:p>
    <w:p w:rsidR="001B7581" w:rsidRDefault="001B7581" w:rsidP="00D12138">
      <w:pPr>
        <w:ind w:firstLineChars="200" w:firstLine="420"/>
        <w:jc w:val="left"/>
        <w:rPr>
          <w:rFonts w:ascii="Arial" w:hAnsi="Arial" w:cs="Arial"/>
        </w:rPr>
      </w:pPr>
      <w:r>
        <w:rPr>
          <w:rFonts w:ascii="Arial" w:hAnsi="宋体" w:cs="宋体" w:hint="eastAsia"/>
        </w:rPr>
        <w:t>日期：</w:t>
      </w:r>
      <w:r>
        <w:rPr>
          <w:rFonts w:ascii="Arial" w:hAnsi="Arial" w:cs="Arial"/>
        </w:rPr>
        <w:t xml:space="preserve">       </w:t>
      </w:r>
      <w:r>
        <w:rPr>
          <w:rFonts w:ascii="Arial" w:hAnsi="宋体" w:cs="宋体" w:hint="eastAsia"/>
        </w:rPr>
        <w:t>年</w:t>
      </w:r>
      <w:r>
        <w:rPr>
          <w:rFonts w:ascii="Arial" w:hAnsi="宋体" w:cs="Arial"/>
        </w:rPr>
        <w:t xml:space="preserve">  </w:t>
      </w:r>
      <w:r>
        <w:rPr>
          <w:rFonts w:ascii="Arial" w:hAnsi="宋体" w:cs="宋体" w:hint="eastAsia"/>
        </w:rPr>
        <w:t>月</w:t>
      </w:r>
      <w:r>
        <w:rPr>
          <w:rFonts w:ascii="Arial" w:hAnsi="Arial" w:cs="Arial"/>
        </w:rPr>
        <w:t xml:space="preserve">  </w:t>
      </w:r>
      <w:r>
        <w:rPr>
          <w:rFonts w:ascii="Arial" w:hAnsi="宋体" w:cs="宋体" w:hint="eastAsia"/>
        </w:rPr>
        <w:t>日</w:t>
      </w:r>
      <w:r>
        <w:rPr>
          <w:rFonts w:ascii="Arial" w:hAnsi="Arial" w:cs="Arial"/>
        </w:rPr>
        <w:t xml:space="preserve">                          </w:t>
      </w:r>
      <w:r>
        <w:rPr>
          <w:rFonts w:ascii="Arial" w:hAnsi="宋体" w:cs="宋体" w:hint="eastAsia"/>
        </w:rPr>
        <w:t>日期：</w:t>
      </w:r>
      <w:r>
        <w:rPr>
          <w:rFonts w:ascii="Arial" w:hAnsi="Arial" w:cs="Arial"/>
        </w:rPr>
        <w:t xml:space="preserve">      </w:t>
      </w:r>
      <w:r>
        <w:rPr>
          <w:rFonts w:ascii="Arial" w:hAnsi="宋体" w:cs="宋体" w:hint="eastAsia"/>
        </w:rPr>
        <w:t>年</w:t>
      </w:r>
      <w:r>
        <w:rPr>
          <w:rFonts w:ascii="Arial" w:hAnsi="Arial" w:cs="Arial"/>
        </w:rPr>
        <w:t xml:space="preserve">  </w:t>
      </w:r>
      <w:r>
        <w:rPr>
          <w:rFonts w:ascii="Arial" w:hAnsi="宋体" w:cs="宋体" w:hint="eastAsia"/>
        </w:rPr>
        <w:t>月</w:t>
      </w:r>
      <w:bookmarkStart w:id="0" w:name="_GoBack"/>
      <w:bookmarkEnd w:id="0"/>
      <w:r>
        <w:rPr>
          <w:rFonts w:ascii="Arial" w:hAnsi="Arial" w:cs="Arial"/>
        </w:rPr>
        <w:t xml:space="preserve">   </w:t>
      </w:r>
      <w:r>
        <w:rPr>
          <w:rFonts w:ascii="Arial" w:hAnsi="宋体" w:cs="宋体" w:hint="eastAsia"/>
        </w:rPr>
        <w:t>日</w:t>
      </w:r>
    </w:p>
    <w:sectPr w:rsidR="001B7581" w:rsidSect="00617CAF">
      <w:headerReference w:type="default" r:id="rId8"/>
      <w:pgSz w:w="11906" w:h="16838"/>
      <w:pgMar w:top="1843" w:right="1134" w:bottom="1440" w:left="1134" w:header="567"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CD3" w:rsidRDefault="00781CD3">
      <w:pPr>
        <w:rPr>
          <w:rFonts w:cs="Times New Roman"/>
        </w:rPr>
      </w:pPr>
      <w:r>
        <w:rPr>
          <w:rFonts w:cs="Times New Roman"/>
        </w:rPr>
        <w:separator/>
      </w:r>
    </w:p>
  </w:endnote>
  <w:endnote w:type="continuationSeparator" w:id="0">
    <w:p w:rsidR="00781CD3" w:rsidRDefault="00781CD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CD3" w:rsidRDefault="00781CD3">
      <w:pPr>
        <w:rPr>
          <w:rFonts w:cs="Times New Roman"/>
        </w:rPr>
      </w:pPr>
      <w:r>
        <w:rPr>
          <w:rFonts w:cs="Times New Roman"/>
        </w:rPr>
        <w:separator/>
      </w:r>
    </w:p>
  </w:footnote>
  <w:footnote w:type="continuationSeparator" w:id="0">
    <w:p w:rsidR="00781CD3" w:rsidRDefault="00781CD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81" w:rsidRDefault="00781CD3">
    <w:pPr>
      <w:pStyle w:val="a3"/>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7.25pt;height:45.7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ind w:left="868" w:hanging="420"/>
      </w:pPr>
      <w:rPr>
        <w:rFonts w:ascii="Arial" w:hAnsi="Arial" w:cs="Arial" w:hint="default"/>
      </w:rPr>
    </w:lvl>
    <w:lvl w:ilvl="1">
      <w:start w:val="1"/>
      <w:numFmt w:val="lowerLetter"/>
      <w:lvlText w:val="%2)"/>
      <w:lvlJc w:val="left"/>
      <w:pPr>
        <w:ind w:left="1288" w:hanging="420"/>
      </w:pPr>
    </w:lvl>
    <w:lvl w:ilvl="2">
      <w:start w:val="1"/>
      <w:numFmt w:val="lowerRoman"/>
      <w:lvlText w:val="%3."/>
      <w:lvlJc w:val="right"/>
      <w:pPr>
        <w:ind w:left="1708" w:hanging="420"/>
      </w:pPr>
    </w:lvl>
    <w:lvl w:ilvl="3">
      <w:start w:val="1"/>
      <w:numFmt w:val="decimal"/>
      <w:lvlText w:val="%4."/>
      <w:lvlJc w:val="left"/>
      <w:pPr>
        <w:ind w:left="2128" w:hanging="420"/>
      </w:pPr>
    </w:lvl>
    <w:lvl w:ilvl="4">
      <w:start w:val="1"/>
      <w:numFmt w:val="lowerLetter"/>
      <w:lvlText w:val="%5)"/>
      <w:lvlJc w:val="left"/>
      <w:pPr>
        <w:ind w:left="2548" w:hanging="420"/>
      </w:pPr>
    </w:lvl>
    <w:lvl w:ilvl="5">
      <w:start w:val="1"/>
      <w:numFmt w:val="lowerRoman"/>
      <w:lvlText w:val="%6."/>
      <w:lvlJc w:val="right"/>
      <w:pPr>
        <w:ind w:left="2968" w:hanging="420"/>
      </w:pPr>
    </w:lvl>
    <w:lvl w:ilvl="6">
      <w:start w:val="1"/>
      <w:numFmt w:val="decimal"/>
      <w:lvlText w:val="%7."/>
      <w:lvlJc w:val="left"/>
      <w:pPr>
        <w:ind w:left="3388" w:hanging="420"/>
      </w:pPr>
    </w:lvl>
    <w:lvl w:ilvl="7">
      <w:start w:val="1"/>
      <w:numFmt w:val="lowerLetter"/>
      <w:lvlText w:val="%8)"/>
      <w:lvlJc w:val="left"/>
      <w:pPr>
        <w:ind w:left="3808" w:hanging="420"/>
      </w:pPr>
    </w:lvl>
    <w:lvl w:ilvl="8">
      <w:start w:val="1"/>
      <w:numFmt w:val="lowerRoman"/>
      <w:lvlText w:val="%9."/>
      <w:lvlJc w:val="right"/>
      <w:pPr>
        <w:ind w:left="4228" w:hanging="420"/>
      </w:pPr>
    </w:lvl>
  </w:abstractNum>
  <w:abstractNum w:abstractNumId="1">
    <w:nsid w:val="00000005"/>
    <w:multiLevelType w:val="multilevel"/>
    <w:tmpl w:val="00000005"/>
    <w:lvl w:ilvl="0">
      <w:start w:val="1"/>
      <w:numFmt w:val="decimal"/>
      <w:lvlText w:val="%1."/>
      <w:lvlJc w:val="left"/>
      <w:pPr>
        <w:ind w:left="1228" w:hanging="420"/>
      </w:pPr>
      <w:rPr>
        <w:rFonts w:ascii="Arial" w:eastAsia="宋体" w:hAnsi="Arial" w:hint="default"/>
      </w:rPr>
    </w:lvl>
    <w:lvl w:ilvl="1">
      <w:start w:val="1"/>
      <w:numFmt w:val="lowerLetter"/>
      <w:lvlText w:val="%2)"/>
      <w:lvlJc w:val="left"/>
      <w:pPr>
        <w:ind w:left="1648" w:hanging="420"/>
      </w:pPr>
    </w:lvl>
    <w:lvl w:ilvl="2">
      <w:start w:val="1"/>
      <w:numFmt w:val="lowerRoman"/>
      <w:lvlText w:val="%3."/>
      <w:lvlJc w:val="right"/>
      <w:pPr>
        <w:ind w:left="2068" w:hanging="420"/>
      </w:pPr>
    </w:lvl>
    <w:lvl w:ilvl="3">
      <w:start w:val="1"/>
      <w:numFmt w:val="decimal"/>
      <w:lvlText w:val="%4."/>
      <w:lvlJc w:val="left"/>
      <w:pPr>
        <w:ind w:left="2488" w:hanging="420"/>
      </w:pPr>
    </w:lvl>
    <w:lvl w:ilvl="4">
      <w:start w:val="1"/>
      <w:numFmt w:val="lowerLetter"/>
      <w:lvlText w:val="%5)"/>
      <w:lvlJc w:val="left"/>
      <w:pPr>
        <w:ind w:left="2908" w:hanging="420"/>
      </w:pPr>
    </w:lvl>
    <w:lvl w:ilvl="5">
      <w:start w:val="1"/>
      <w:numFmt w:val="lowerRoman"/>
      <w:lvlText w:val="%6."/>
      <w:lvlJc w:val="right"/>
      <w:pPr>
        <w:ind w:left="3328" w:hanging="420"/>
      </w:pPr>
    </w:lvl>
    <w:lvl w:ilvl="6">
      <w:start w:val="1"/>
      <w:numFmt w:val="decimal"/>
      <w:lvlText w:val="%7."/>
      <w:lvlJc w:val="left"/>
      <w:pPr>
        <w:ind w:left="3748" w:hanging="420"/>
      </w:pPr>
    </w:lvl>
    <w:lvl w:ilvl="7">
      <w:start w:val="1"/>
      <w:numFmt w:val="lowerLetter"/>
      <w:lvlText w:val="%8)"/>
      <w:lvlJc w:val="left"/>
      <w:pPr>
        <w:ind w:left="4168" w:hanging="420"/>
      </w:pPr>
    </w:lvl>
    <w:lvl w:ilvl="8">
      <w:start w:val="1"/>
      <w:numFmt w:val="lowerRoman"/>
      <w:lvlText w:val="%9."/>
      <w:lvlJc w:val="right"/>
      <w:pPr>
        <w:ind w:left="4588" w:hanging="420"/>
      </w:pPr>
    </w:lvl>
  </w:abstractNum>
  <w:abstractNum w:abstractNumId="2">
    <w:nsid w:val="00000007"/>
    <w:multiLevelType w:val="multilevel"/>
    <w:tmpl w:val="00000007"/>
    <w:lvl w:ilvl="0">
      <w:start w:val="1"/>
      <w:numFmt w:val="decimal"/>
      <w:lvlText w:val="%1."/>
      <w:lvlJc w:val="left"/>
      <w:pPr>
        <w:ind w:left="420" w:hanging="420"/>
      </w:pPr>
      <w:rPr>
        <w:rFonts w:ascii="Arial" w:hAnsi="Arial" w:cs="Arial"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9"/>
    <w:multiLevelType w:val="multilevel"/>
    <w:tmpl w:val="00000009"/>
    <w:lvl w:ilvl="0">
      <w:start w:val="1"/>
      <w:numFmt w:val="chineseCountingThousand"/>
      <w:lvlText w:val="(%1)"/>
      <w:lvlJc w:val="left"/>
      <w:pPr>
        <w:ind w:left="876" w:hanging="45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B"/>
    <w:multiLevelType w:val="multilevel"/>
    <w:tmpl w:val="0000000B"/>
    <w:lvl w:ilvl="0">
      <w:start w:val="1"/>
      <w:numFmt w:val="decimal"/>
      <w:lvlText w:val="%1."/>
      <w:lvlJc w:val="left"/>
      <w:pPr>
        <w:ind w:left="868" w:hanging="420"/>
      </w:pPr>
      <w:rPr>
        <w:rFonts w:ascii="Arial" w:hAnsi="Arial" w:cs="Arial" w:hint="default"/>
        <w:b w:val="0"/>
        <w:bCs w:val="0"/>
      </w:rPr>
    </w:lvl>
    <w:lvl w:ilvl="1">
      <w:start w:val="1"/>
      <w:numFmt w:val="lowerLetter"/>
      <w:lvlText w:val="%2)"/>
      <w:lvlJc w:val="left"/>
      <w:pPr>
        <w:ind w:left="1288" w:hanging="420"/>
      </w:pPr>
    </w:lvl>
    <w:lvl w:ilvl="2">
      <w:start w:val="1"/>
      <w:numFmt w:val="lowerRoman"/>
      <w:lvlText w:val="%3."/>
      <w:lvlJc w:val="right"/>
      <w:pPr>
        <w:ind w:left="1708" w:hanging="420"/>
      </w:pPr>
    </w:lvl>
    <w:lvl w:ilvl="3">
      <w:start w:val="1"/>
      <w:numFmt w:val="decimal"/>
      <w:lvlText w:val="%4."/>
      <w:lvlJc w:val="left"/>
      <w:pPr>
        <w:ind w:left="2128" w:hanging="420"/>
      </w:pPr>
    </w:lvl>
    <w:lvl w:ilvl="4">
      <w:start w:val="1"/>
      <w:numFmt w:val="lowerLetter"/>
      <w:lvlText w:val="%5)"/>
      <w:lvlJc w:val="left"/>
      <w:pPr>
        <w:ind w:left="2548" w:hanging="420"/>
      </w:pPr>
    </w:lvl>
    <w:lvl w:ilvl="5">
      <w:start w:val="1"/>
      <w:numFmt w:val="lowerRoman"/>
      <w:lvlText w:val="%6."/>
      <w:lvlJc w:val="right"/>
      <w:pPr>
        <w:ind w:left="2968" w:hanging="420"/>
      </w:pPr>
    </w:lvl>
    <w:lvl w:ilvl="6">
      <w:start w:val="1"/>
      <w:numFmt w:val="decimal"/>
      <w:lvlText w:val="%7."/>
      <w:lvlJc w:val="left"/>
      <w:pPr>
        <w:ind w:left="3388" w:hanging="420"/>
      </w:pPr>
    </w:lvl>
    <w:lvl w:ilvl="7">
      <w:start w:val="1"/>
      <w:numFmt w:val="lowerLetter"/>
      <w:lvlText w:val="%8)"/>
      <w:lvlJc w:val="left"/>
      <w:pPr>
        <w:ind w:left="3808" w:hanging="420"/>
      </w:pPr>
    </w:lvl>
    <w:lvl w:ilvl="8">
      <w:start w:val="1"/>
      <w:numFmt w:val="lowerRoman"/>
      <w:lvlText w:val="%9."/>
      <w:lvlJc w:val="right"/>
      <w:pPr>
        <w:ind w:left="4228" w:hanging="420"/>
      </w:pPr>
    </w:lvl>
  </w:abstractNum>
  <w:abstractNum w:abstractNumId="5">
    <w:nsid w:val="0000000F"/>
    <w:multiLevelType w:val="multilevel"/>
    <w:tmpl w:val="0000000F"/>
    <w:lvl w:ilvl="0">
      <w:start w:val="1"/>
      <w:numFmt w:val="decimal"/>
      <w:lvlText w:val="%1."/>
      <w:lvlJc w:val="left"/>
      <w:pPr>
        <w:ind w:left="808" w:hanging="360"/>
      </w:pPr>
      <w:rPr>
        <w:rFonts w:ascii="Arial" w:eastAsia="宋体" w:hAnsi="Arial" w:hint="default"/>
        <w:b w:val="0"/>
        <w:bCs w:val="0"/>
      </w:rPr>
    </w:lvl>
    <w:lvl w:ilvl="1">
      <w:start w:val="1"/>
      <w:numFmt w:val="lowerLetter"/>
      <w:lvlText w:val="%2)"/>
      <w:lvlJc w:val="left"/>
      <w:pPr>
        <w:ind w:left="1288" w:hanging="420"/>
      </w:pPr>
    </w:lvl>
    <w:lvl w:ilvl="2">
      <w:start w:val="1"/>
      <w:numFmt w:val="lowerRoman"/>
      <w:lvlText w:val="%3."/>
      <w:lvlJc w:val="right"/>
      <w:pPr>
        <w:ind w:left="1708" w:hanging="420"/>
      </w:pPr>
    </w:lvl>
    <w:lvl w:ilvl="3">
      <w:start w:val="1"/>
      <w:numFmt w:val="decimal"/>
      <w:lvlText w:val="%4."/>
      <w:lvlJc w:val="left"/>
      <w:pPr>
        <w:ind w:left="2128" w:hanging="420"/>
      </w:pPr>
    </w:lvl>
    <w:lvl w:ilvl="4">
      <w:start w:val="1"/>
      <w:numFmt w:val="lowerLetter"/>
      <w:lvlText w:val="%5)"/>
      <w:lvlJc w:val="left"/>
      <w:pPr>
        <w:ind w:left="2548" w:hanging="420"/>
      </w:pPr>
    </w:lvl>
    <w:lvl w:ilvl="5">
      <w:start w:val="1"/>
      <w:numFmt w:val="lowerRoman"/>
      <w:lvlText w:val="%6."/>
      <w:lvlJc w:val="right"/>
      <w:pPr>
        <w:ind w:left="2968" w:hanging="420"/>
      </w:pPr>
    </w:lvl>
    <w:lvl w:ilvl="6">
      <w:start w:val="1"/>
      <w:numFmt w:val="decimal"/>
      <w:lvlText w:val="%7."/>
      <w:lvlJc w:val="left"/>
      <w:pPr>
        <w:ind w:left="3388" w:hanging="420"/>
      </w:pPr>
    </w:lvl>
    <w:lvl w:ilvl="7">
      <w:start w:val="1"/>
      <w:numFmt w:val="lowerLetter"/>
      <w:lvlText w:val="%8)"/>
      <w:lvlJc w:val="left"/>
      <w:pPr>
        <w:ind w:left="3808" w:hanging="420"/>
      </w:pPr>
    </w:lvl>
    <w:lvl w:ilvl="8">
      <w:start w:val="1"/>
      <w:numFmt w:val="lowerRoman"/>
      <w:lvlText w:val="%9."/>
      <w:lvlJc w:val="right"/>
      <w:pPr>
        <w:ind w:left="4228" w:hanging="420"/>
      </w:pPr>
    </w:lvl>
  </w:abstractNum>
  <w:abstractNum w:abstractNumId="6">
    <w:nsid w:val="00000010"/>
    <w:multiLevelType w:val="multilevel"/>
    <w:tmpl w:val="00000010"/>
    <w:lvl w:ilvl="0">
      <w:start w:val="1"/>
      <w:numFmt w:val="decimal"/>
      <w:lvlText w:val="%1."/>
      <w:lvlJc w:val="left"/>
      <w:pPr>
        <w:ind w:left="868" w:hanging="420"/>
      </w:pPr>
      <w:rPr>
        <w:rFonts w:ascii="Arial" w:eastAsia="宋体" w:hAnsi="Arial" w:hint="default"/>
        <w:b w:val="0"/>
        <w:bCs w:val="0"/>
      </w:rPr>
    </w:lvl>
    <w:lvl w:ilvl="1">
      <w:start w:val="1"/>
      <w:numFmt w:val="lowerLetter"/>
      <w:lvlText w:val="%2)"/>
      <w:lvlJc w:val="left"/>
      <w:pPr>
        <w:ind w:left="1288" w:hanging="420"/>
      </w:pPr>
    </w:lvl>
    <w:lvl w:ilvl="2">
      <w:start w:val="1"/>
      <w:numFmt w:val="lowerRoman"/>
      <w:lvlText w:val="%3."/>
      <w:lvlJc w:val="right"/>
      <w:pPr>
        <w:ind w:left="1708" w:hanging="420"/>
      </w:pPr>
    </w:lvl>
    <w:lvl w:ilvl="3">
      <w:start w:val="1"/>
      <w:numFmt w:val="decimal"/>
      <w:lvlText w:val="%4."/>
      <w:lvlJc w:val="left"/>
      <w:pPr>
        <w:ind w:left="2128" w:hanging="420"/>
      </w:pPr>
    </w:lvl>
    <w:lvl w:ilvl="4">
      <w:start w:val="1"/>
      <w:numFmt w:val="lowerLetter"/>
      <w:lvlText w:val="%5)"/>
      <w:lvlJc w:val="left"/>
      <w:pPr>
        <w:ind w:left="2548" w:hanging="420"/>
      </w:pPr>
    </w:lvl>
    <w:lvl w:ilvl="5">
      <w:start w:val="1"/>
      <w:numFmt w:val="lowerRoman"/>
      <w:lvlText w:val="%6."/>
      <w:lvlJc w:val="right"/>
      <w:pPr>
        <w:ind w:left="2968" w:hanging="420"/>
      </w:pPr>
    </w:lvl>
    <w:lvl w:ilvl="6">
      <w:start w:val="1"/>
      <w:numFmt w:val="decimal"/>
      <w:lvlText w:val="%7."/>
      <w:lvlJc w:val="left"/>
      <w:pPr>
        <w:ind w:left="3388" w:hanging="420"/>
      </w:pPr>
    </w:lvl>
    <w:lvl w:ilvl="7">
      <w:start w:val="1"/>
      <w:numFmt w:val="lowerLetter"/>
      <w:lvlText w:val="%8)"/>
      <w:lvlJc w:val="left"/>
      <w:pPr>
        <w:ind w:left="3808" w:hanging="420"/>
      </w:pPr>
    </w:lvl>
    <w:lvl w:ilvl="8">
      <w:start w:val="1"/>
      <w:numFmt w:val="lowerRoman"/>
      <w:lvlText w:val="%9."/>
      <w:lvlJc w:val="right"/>
      <w:pPr>
        <w:ind w:left="4228" w:hanging="420"/>
      </w:pPr>
    </w:lvl>
  </w:abstractNum>
  <w:abstractNum w:abstractNumId="7">
    <w:nsid w:val="00000011"/>
    <w:multiLevelType w:val="multilevel"/>
    <w:tmpl w:val="00000011"/>
    <w:lvl w:ilvl="0">
      <w:start w:val="1"/>
      <w:numFmt w:val="decimal"/>
      <w:lvlText w:val="%1."/>
      <w:lvlJc w:val="left"/>
      <w:pPr>
        <w:ind w:left="1288" w:hanging="420"/>
      </w:pPr>
      <w:rPr>
        <w:rFonts w:ascii="Arial" w:eastAsia="宋体" w:hAnsi="Arial" w:hint="default"/>
      </w:rPr>
    </w:lvl>
    <w:lvl w:ilvl="1">
      <w:start w:val="1"/>
      <w:numFmt w:val="lowerLetter"/>
      <w:lvlText w:val="%2)"/>
      <w:lvlJc w:val="left"/>
      <w:pPr>
        <w:ind w:left="1708" w:hanging="420"/>
      </w:pPr>
    </w:lvl>
    <w:lvl w:ilvl="2">
      <w:start w:val="1"/>
      <w:numFmt w:val="lowerRoman"/>
      <w:lvlText w:val="%3."/>
      <w:lvlJc w:val="right"/>
      <w:pPr>
        <w:ind w:left="2128" w:hanging="420"/>
      </w:pPr>
    </w:lvl>
    <w:lvl w:ilvl="3">
      <w:start w:val="1"/>
      <w:numFmt w:val="decimal"/>
      <w:lvlText w:val="%4."/>
      <w:lvlJc w:val="left"/>
      <w:pPr>
        <w:ind w:left="2548" w:hanging="420"/>
      </w:pPr>
    </w:lvl>
    <w:lvl w:ilvl="4">
      <w:start w:val="1"/>
      <w:numFmt w:val="lowerLetter"/>
      <w:lvlText w:val="%5)"/>
      <w:lvlJc w:val="left"/>
      <w:pPr>
        <w:ind w:left="2968" w:hanging="420"/>
      </w:pPr>
    </w:lvl>
    <w:lvl w:ilvl="5">
      <w:start w:val="1"/>
      <w:numFmt w:val="lowerRoman"/>
      <w:lvlText w:val="%6."/>
      <w:lvlJc w:val="right"/>
      <w:pPr>
        <w:ind w:left="3388" w:hanging="420"/>
      </w:pPr>
    </w:lvl>
    <w:lvl w:ilvl="6">
      <w:start w:val="1"/>
      <w:numFmt w:val="decimal"/>
      <w:lvlText w:val="%7."/>
      <w:lvlJc w:val="left"/>
      <w:pPr>
        <w:ind w:left="3808" w:hanging="420"/>
      </w:pPr>
    </w:lvl>
    <w:lvl w:ilvl="7">
      <w:start w:val="1"/>
      <w:numFmt w:val="lowerLetter"/>
      <w:lvlText w:val="%8)"/>
      <w:lvlJc w:val="left"/>
      <w:pPr>
        <w:ind w:left="4228" w:hanging="420"/>
      </w:pPr>
    </w:lvl>
    <w:lvl w:ilvl="8">
      <w:start w:val="1"/>
      <w:numFmt w:val="lowerRoman"/>
      <w:lvlText w:val="%9."/>
      <w:lvlJc w:val="right"/>
      <w:pPr>
        <w:ind w:left="4648" w:hanging="420"/>
      </w:pPr>
    </w:lvl>
  </w:abstractNum>
  <w:abstractNum w:abstractNumId="8">
    <w:nsid w:val="00000012"/>
    <w:multiLevelType w:val="multilevel"/>
    <w:tmpl w:val="00000012"/>
    <w:lvl w:ilvl="0">
      <w:start w:val="1"/>
      <w:numFmt w:val="decimal"/>
      <w:lvlText w:val="%1."/>
      <w:lvlJc w:val="left"/>
      <w:pPr>
        <w:ind w:left="1228" w:hanging="420"/>
      </w:pPr>
      <w:rPr>
        <w:rFonts w:ascii="Arial" w:eastAsia="宋体" w:hAnsi="Arial" w:hint="default"/>
      </w:rPr>
    </w:lvl>
    <w:lvl w:ilvl="1">
      <w:start w:val="1"/>
      <w:numFmt w:val="lowerLetter"/>
      <w:lvlText w:val="%2)"/>
      <w:lvlJc w:val="left"/>
      <w:pPr>
        <w:ind w:left="1648" w:hanging="420"/>
      </w:pPr>
    </w:lvl>
    <w:lvl w:ilvl="2">
      <w:start w:val="1"/>
      <w:numFmt w:val="lowerRoman"/>
      <w:lvlText w:val="%3."/>
      <w:lvlJc w:val="right"/>
      <w:pPr>
        <w:ind w:left="2068" w:hanging="420"/>
      </w:pPr>
    </w:lvl>
    <w:lvl w:ilvl="3">
      <w:start w:val="1"/>
      <w:numFmt w:val="decimal"/>
      <w:lvlText w:val="%4."/>
      <w:lvlJc w:val="left"/>
      <w:pPr>
        <w:ind w:left="2488" w:hanging="420"/>
      </w:pPr>
    </w:lvl>
    <w:lvl w:ilvl="4">
      <w:start w:val="1"/>
      <w:numFmt w:val="lowerLetter"/>
      <w:lvlText w:val="%5)"/>
      <w:lvlJc w:val="left"/>
      <w:pPr>
        <w:ind w:left="2908" w:hanging="420"/>
      </w:pPr>
    </w:lvl>
    <w:lvl w:ilvl="5">
      <w:start w:val="1"/>
      <w:numFmt w:val="lowerRoman"/>
      <w:lvlText w:val="%6."/>
      <w:lvlJc w:val="right"/>
      <w:pPr>
        <w:ind w:left="3328" w:hanging="420"/>
      </w:pPr>
    </w:lvl>
    <w:lvl w:ilvl="6">
      <w:start w:val="1"/>
      <w:numFmt w:val="decimal"/>
      <w:lvlText w:val="%7."/>
      <w:lvlJc w:val="left"/>
      <w:pPr>
        <w:ind w:left="3748" w:hanging="420"/>
      </w:pPr>
    </w:lvl>
    <w:lvl w:ilvl="7">
      <w:start w:val="1"/>
      <w:numFmt w:val="lowerLetter"/>
      <w:lvlText w:val="%8)"/>
      <w:lvlJc w:val="left"/>
      <w:pPr>
        <w:ind w:left="4168" w:hanging="420"/>
      </w:pPr>
    </w:lvl>
    <w:lvl w:ilvl="8">
      <w:start w:val="1"/>
      <w:numFmt w:val="lowerRoman"/>
      <w:lvlText w:val="%9."/>
      <w:lvlJc w:val="right"/>
      <w:pPr>
        <w:ind w:left="4588" w:hanging="420"/>
      </w:pPr>
    </w:lvl>
  </w:abstractNum>
  <w:abstractNum w:abstractNumId="9">
    <w:nsid w:val="00000013"/>
    <w:multiLevelType w:val="multilevel"/>
    <w:tmpl w:val="00000013"/>
    <w:lvl w:ilvl="0">
      <w:start w:val="1"/>
      <w:numFmt w:val="decimal"/>
      <w:lvlText w:val="%1."/>
      <w:lvlJc w:val="left"/>
      <w:pPr>
        <w:ind w:left="420" w:hanging="420"/>
      </w:pPr>
      <w:rPr>
        <w:rFonts w:ascii="Arial" w:eastAsia="宋体" w:hAnsi="Arial"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B586810"/>
    <w:multiLevelType w:val="hybridMultilevel"/>
    <w:tmpl w:val="9A649810"/>
    <w:lvl w:ilvl="0" w:tplc="6FB2965A">
      <w:start w:val="1"/>
      <w:numFmt w:val="decimal"/>
      <w:lvlText w:val="%1．"/>
      <w:lvlJc w:val="left"/>
      <w:pPr>
        <w:tabs>
          <w:tab w:val="num" w:pos="786"/>
        </w:tabs>
        <w:ind w:left="786" w:hanging="360"/>
      </w:pPr>
      <w:rPr>
        <w:rFonts w:hAnsi="宋体" w:hint="default"/>
      </w:rPr>
    </w:lvl>
    <w:lvl w:ilvl="1" w:tplc="04090019">
      <w:start w:val="1"/>
      <w:numFmt w:val="lowerLetter"/>
      <w:lvlText w:val="%2)"/>
      <w:lvlJc w:val="left"/>
      <w:pPr>
        <w:tabs>
          <w:tab w:val="num" w:pos="1266"/>
        </w:tabs>
        <w:ind w:left="1266" w:hanging="420"/>
      </w:pPr>
    </w:lvl>
    <w:lvl w:ilvl="2" w:tplc="0409001B">
      <w:start w:val="1"/>
      <w:numFmt w:val="lowerRoman"/>
      <w:lvlText w:val="%3."/>
      <w:lvlJc w:val="right"/>
      <w:pPr>
        <w:tabs>
          <w:tab w:val="num" w:pos="1686"/>
        </w:tabs>
        <w:ind w:left="1686" w:hanging="420"/>
      </w:pPr>
    </w:lvl>
    <w:lvl w:ilvl="3" w:tplc="0409000F">
      <w:start w:val="1"/>
      <w:numFmt w:val="decimal"/>
      <w:lvlText w:val="%4."/>
      <w:lvlJc w:val="left"/>
      <w:pPr>
        <w:tabs>
          <w:tab w:val="num" w:pos="2106"/>
        </w:tabs>
        <w:ind w:left="2106" w:hanging="420"/>
      </w:pPr>
    </w:lvl>
    <w:lvl w:ilvl="4" w:tplc="04090019">
      <w:start w:val="1"/>
      <w:numFmt w:val="lowerLetter"/>
      <w:lvlText w:val="%5)"/>
      <w:lvlJc w:val="left"/>
      <w:pPr>
        <w:tabs>
          <w:tab w:val="num" w:pos="2526"/>
        </w:tabs>
        <w:ind w:left="2526" w:hanging="420"/>
      </w:pPr>
    </w:lvl>
    <w:lvl w:ilvl="5" w:tplc="0409001B">
      <w:start w:val="1"/>
      <w:numFmt w:val="lowerRoman"/>
      <w:lvlText w:val="%6."/>
      <w:lvlJc w:val="right"/>
      <w:pPr>
        <w:tabs>
          <w:tab w:val="num" w:pos="2946"/>
        </w:tabs>
        <w:ind w:left="2946" w:hanging="420"/>
      </w:pPr>
    </w:lvl>
    <w:lvl w:ilvl="6" w:tplc="0409000F">
      <w:start w:val="1"/>
      <w:numFmt w:val="decimal"/>
      <w:lvlText w:val="%7."/>
      <w:lvlJc w:val="left"/>
      <w:pPr>
        <w:tabs>
          <w:tab w:val="num" w:pos="3366"/>
        </w:tabs>
        <w:ind w:left="3366" w:hanging="420"/>
      </w:pPr>
    </w:lvl>
    <w:lvl w:ilvl="7" w:tplc="04090019">
      <w:start w:val="1"/>
      <w:numFmt w:val="lowerLetter"/>
      <w:lvlText w:val="%8)"/>
      <w:lvlJc w:val="left"/>
      <w:pPr>
        <w:tabs>
          <w:tab w:val="num" w:pos="3786"/>
        </w:tabs>
        <w:ind w:left="3786" w:hanging="420"/>
      </w:pPr>
    </w:lvl>
    <w:lvl w:ilvl="8" w:tplc="0409001B">
      <w:start w:val="1"/>
      <w:numFmt w:val="lowerRoman"/>
      <w:lvlText w:val="%9."/>
      <w:lvlJc w:val="right"/>
      <w:pPr>
        <w:tabs>
          <w:tab w:val="num" w:pos="4206"/>
        </w:tabs>
        <w:ind w:left="4206" w:hanging="420"/>
      </w:pPr>
    </w:lvl>
  </w:abstractNum>
  <w:num w:numId="1">
    <w:abstractNumId w:val="3"/>
  </w:num>
  <w:num w:numId="2">
    <w:abstractNumId w:val="5"/>
  </w:num>
  <w:num w:numId="3">
    <w:abstractNumId w:val="6"/>
  </w:num>
  <w:num w:numId="4">
    <w:abstractNumId w:val="7"/>
  </w:num>
  <w:num w:numId="5">
    <w:abstractNumId w:val="8"/>
  </w:num>
  <w:num w:numId="6">
    <w:abstractNumId w:val="1"/>
  </w:num>
  <w:num w:numId="7">
    <w:abstractNumId w:val="9"/>
  </w:num>
  <w:num w:numId="8">
    <w:abstractNumId w:val="2"/>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233"/>
    <w:rsid w:val="000218C1"/>
    <w:rsid w:val="00032979"/>
    <w:rsid w:val="00062D34"/>
    <w:rsid w:val="00071EBC"/>
    <w:rsid w:val="0007268E"/>
    <w:rsid w:val="00072D16"/>
    <w:rsid w:val="000742D8"/>
    <w:rsid w:val="000946CB"/>
    <w:rsid w:val="00095D9E"/>
    <w:rsid w:val="000B6E67"/>
    <w:rsid w:val="000D4A03"/>
    <w:rsid w:val="00123594"/>
    <w:rsid w:val="00126605"/>
    <w:rsid w:val="00163646"/>
    <w:rsid w:val="00172A27"/>
    <w:rsid w:val="001B7581"/>
    <w:rsid w:val="001D429B"/>
    <w:rsid w:val="001E36E7"/>
    <w:rsid w:val="001E5A2D"/>
    <w:rsid w:val="00203824"/>
    <w:rsid w:val="002044AD"/>
    <w:rsid w:val="00220564"/>
    <w:rsid w:val="00221D87"/>
    <w:rsid w:val="00265808"/>
    <w:rsid w:val="00265B61"/>
    <w:rsid w:val="00266C47"/>
    <w:rsid w:val="00270B7A"/>
    <w:rsid w:val="00291E87"/>
    <w:rsid w:val="002B5CFB"/>
    <w:rsid w:val="002C18F2"/>
    <w:rsid w:val="002D12E3"/>
    <w:rsid w:val="002E3F03"/>
    <w:rsid w:val="002E7471"/>
    <w:rsid w:val="00306C1E"/>
    <w:rsid w:val="0032564A"/>
    <w:rsid w:val="00331888"/>
    <w:rsid w:val="003376BB"/>
    <w:rsid w:val="003542A1"/>
    <w:rsid w:val="00354928"/>
    <w:rsid w:val="00355921"/>
    <w:rsid w:val="00356DAD"/>
    <w:rsid w:val="0036639B"/>
    <w:rsid w:val="00373863"/>
    <w:rsid w:val="003758B7"/>
    <w:rsid w:val="00386F1A"/>
    <w:rsid w:val="00391218"/>
    <w:rsid w:val="003A0379"/>
    <w:rsid w:val="003C2517"/>
    <w:rsid w:val="003C3770"/>
    <w:rsid w:val="003C6278"/>
    <w:rsid w:val="003D07DD"/>
    <w:rsid w:val="003D76BC"/>
    <w:rsid w:val="003E2D9C"/>
    <w:rsid w:val="003E4F64"/>
    <w:rsid w:val="003F157A"/>
    <w:rsid w:val="00405700"/>
    <w:rsid w:val="0041354F"/>
    <w:rsid w:val="00415984"/>
    <w:rsid w:val="004300AE"/>
    <w:rsid w:val="00435D65"/>
    <w:rsid w:val="00437A79"/>
    <w:rsid w:val="004457EA"/>
    <w:rsid w:val="00461159"/>
    <w:rsid w:val="00487C29"/>
    <w:rsid w:val="0049030D"/>
    <w:rsid w:val="00496A9A"/>
    <w:rsid w:val="004A3007"/>
    <w:rsid w:val="004A6C4A"/>
    <w:rsid w:val="005003BD"/>
    <w:rsid w:val="005145D6"/>
    <w:rsid w:val="00515D82"/>
    <w:rsid w:val="005400B0"/>
    <w:rsid w:val="00545E37"/>
    <w:rsid w:val="00556DB7"/>
    <w:rsid w:val="00563AA8"/>
    <w:rsid w:val="00566358"/>
    <w:rsid w:val="00567413"/>
    <w:rsid w:val="00572B31"/>
    <w:rsid w:val="0057467B"/>
    <w:rsid w:val="00580538"/>
    <w:rsid w:val="005D6AA8"/>
    <w:rsid w:val="006115F9"/>
    <w:rsid w:val="00617CAF"/>
    <w:rsid w:val="00646999"/>
    <w:rsid w:val="00652F0E"/>
    <w:rsid w:val="00654800"/>
    <w:rsid w:val="00674F6C"/>
    <w:rsid w:val="00676ACA"/>
    <w:rsid w:val="006928B5"/>
    <w:rsid w:val="00694693"/>
    <w:rsid w:val="00695538"/>
    <w:rsid w:val="006A0D3C"/>
    <w:rsid w:val="006B47AB"/>
    <w:rsid w:val="006D4421"/>
    <w:rsid w:val="006E2FE5"/>
    <w:rsid w:val="006E3B1B"/>
    <w:rsid w:val="006E6BA9"/>
    <w:rsid w:val="006F48E1"/>
    <w:rsid w:val="006F65C6"/>
    <w:rsid w:val="00705FE9"/>
    <w:rsid w:val="00711F23"/>
    <w:rsid w:val="007252E5"/>
    <w:rsid w:val="007311FD"/>
    <w:rsid w:val="00735D33"/>
    <w:rsid w:val="00761CC7"/>
    <w:rsid w:val="00761D85"/>
    <w:rsid w:val="007643CA"/>
    <w:rsid w:val="00775EA5"/>
    <w:rsid w:val="00781CD3"/>
    <w:rsid w:val="00782461"/>
    <w:rsid w:val="007870DF"/>
    <w:rsid w:val="007B613C"/>
    <w:rsid w:val="007C1359"/>
    <w:rsid w:val="007C1BB2"/>
    <w:rsid w:val="007D634C"/>
    <w:rsid w:val="007F7D10"/>
    <w:rsid w:val="008052A1"/>
    <w:rsid w:val="00807570"/>
    <w:rsid w:val="008305C7"/>
    <w:rsid w:val="00834B5E"/>
    <w:rsid w:val="0083604B"/>
    <w:rsid w:val="00837578"/>
    <w:rsid w:val="00844AC5"/>
    <w:rsid w:val="00874D28"/>
    <w:rsid w:val="00875FB9"/>
    <w:rsid w:val="00893256"/>
    <w:rsid w:val="008C0E21"/>
    <w:rsid w:val="008D5B7E"/>
    <w:rsid w:val="008E09D2"/>
    <w:rsid w:val="008E351A"/>
    <w:rsid w:val="008F2C1A"/>
    <w:rsid w:val="00904A48"/>
    <w:rsid w:val="009074FD"/>
    <w:rsid w:val="00917781"/>
    <w:rsid w:val="00920BB1"/>
    <w:rsid w:val="00941E20"/>
    <w:rsid w:val="00950578"/>
    <w:rsid w:val="00961732"/>
    <w:rsid w:val="00964E05"/>
    <w:rsid w:val="009679D0"/>
    <w:rsid w:val="0097656D"/>
    <w:rsid w:val="00981F40"/>
    <w:rsid w:val="009A29D9"/>
    <w:rsid w:val="009D7F66"/>
    <w:rsid w:val="009E210D"/>
    <w:rsid w:val="00A15BC6"/>
    <w:rsid w:val="00A16CE5"/>
    <w:rsid w:val="00A224CB"/>
    <w:rsid w:val="00A42516"/>
    <w:rsid w:val="00A47AC0"/>
    <w:rsid w:val="00A84BEA"/>
    <w:rsid w:val="00A859DD"/>
    <w:rsid w:val="00AC2A7D"/>
    <w:rsid w:val="00AC49FC"/>
    <w:rsid w:val="00AE51D8"/>
    <w:rsid w:val="00AF196A"/>
    <w:rsid w:val="00B01ACF"/>
    <w:rsid w:val="00B10A34"/>
    <w:rsid w:val="00B47E2F"/>
    <w:rsid w:val="00B53AE0"/>
    <w:rsid w:val="00B7187D"/>
    <w:rsid w:val="00B73591"/>
    <w:rsid w:val="00BB757E"/>
    <w:rsid w:val="00BD34A8"/>
    <w:rsid w:val="00BF5635"/>
    <w:rsid w:val="00BF7C3D"/>
    <w:rsid w:val="00C0586E"/>
    <w:rsid w:val="00C07AA8"/>
    <w:rsid w:val="00C5107C"/>
    <w:rsid w:val="00C67038"/>
    <w:rsid w:val="00C7658A"/>
    <w:rsid w:val="00C77159"/>
    <w:rsid w:val="00CA0FAF"/>
    <w:rsid w:val="00CA5DB8"/>
    <w:rsid w:val="00CA7DC8"/>
    <w:rsid w:val="00CB4CA3"/>
    <w:rsid w:val="00CE2E1B"/>
    <w:rsid w:val="00CE503E"/>
    <w:rsid w:val="00CE579E"/>
    <w:rsid w:val="00CE6138"/>
    <w:rsid w:val="00CE614E"/>
    <w:rsid w:val="00CF3649"/>
    <w:rsid w:val="00CF7C69"/>
    <w:rsid w:val="00D06FA9"/>
    <w:rsid w:val="00D12138"/>
    <w:rsid w:val="00D1400E"/>
    <w:rsid w:val="00D63226"/>
    <w:rsid w:val="00DA5937"/>
    <w:rsid w:val="00DC3B47"/>
    <w:rsid w:val="00DC5210"/>
    <w:rsid w:val="00DE2355"/>
    <w:rsid w:val="00DF055F"/>
    <w:rsid w:val="00E04C5C"/>
    <w:rsid w:val="00E54A30"/>
    <w:rsid w:val="00E55A5E"/>
    <w:rsid w:val="00E83334"/>
    <w:rsid w:val="00E86EAE"/>
    <w:rsid w:val="00EA21B5"/>
    <w:rsid w:val="00EA2426"/>
    <w:rsid w:val="00EC1302"/>
    <w:rsid w:val="00ED0CC7"/>
    <w:rsid w:val="00ED4E88"/>
    <w:rsid w:val="00EF345F"/>
    <w:rsid w:val="00EF7EF0"/>
    <w:rsid w:val="00F161E7"/>
    <w:rsid w:val="00F20B04"/>
    <w:rsid w:val="00F249CA"/>
    <w:rsid w:val="00F26F29"/>
    <w:rsid w:val="00F31506"/>
    <w:rsid w:val="00F35459"/>
    <w:rsid w:val="00F651ED"/>
    <w:rsid w:val="00F65C32"/>
    <w:rsid w:val="00F71987"/>
    <w:rsid w:val="00F872DB"/>
    <w:rsid w:val="00F8763F"/>
    <w:rsid w:val="00FC4FF7"/>
    <w:rsid w:val="00FE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CAF"/>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uiPriority w:val="99"/>
    <w:locked/>
    <w:rsid w:val="00617CAF"/>
    <w:rPr>
      <w:sz w:val="18"/>
      <w:szCs w:val="18"/>
    </w:rPr>
  </w:style>
  <w:style w:type="character" w:customStyle="1" w:styleId="Char">
    <w:name w:val="文档结构图 Char"/>
    <w:link w:val="1"/>
    <w:uiPriority w:val="99"/>
    <w:locked/>
    <w:rsid w:val="00617CAF"/>
    <w:rPr>
      <w:rFonts w:ascii="宋体" w:cs="宋体"/>
      <w:kern w:val="2"/>
      <w:sz w:val="18"/>
      <w:szCs w:val="18"/>
    </w:rPr>
  </w:style>
  <w:style w:type="character" w:customStyle="1" w:styleId="FooterChar">
    <w:name w:val="Footer Char"/>
    <w:uiPriority w:val="99"/>
    <w:locked/>
    <w:rsid w:val="00617CAF"/>
    <w:rPr>
      <w:sz w:val="18"/>
      <w:szCs w:val="18"/>
    </w:rPr>
  </w:style>
  <w:style w:type="character" w:customStyle="1" w:styleId="BalloonTextChar">
    <w:name w:val="Balloon Text Char"/>
    <w:uiPriority w:val="99"/>
    <w:locked/>
    <w:rsid w:val="00617CAF"/>
    <w:rPr>
      <w:kern w:val="2"/>
      <w:sz w:val="18"/>
      <w:szCs w:val="18"/>
    </w:rPr>
  </w:style>
  <w:style w:type="paragraph" w:styleId="a3">
    <w:name w:val="header"/>
    <w:basedOn w:val="a"/>
    <w:link w:val="Char0"/>
    <w:uiPriority w:val="99"/>
    <w:rsid w:val="00617CAF"/>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0">
    <w:name w:val="页眉 Char"/>
    <w:link w:val="a3"/>
    <w:uiPriority w:val="99"/>
    <w:semiHidden/>
    <w:locked/>
    <w:rsid w:val="00D63226"/>
    <w:rPr>
      <w:rFonts w:ascii="Calibri" w:hAnsi="Calibri" w:cs="Calibri"/>
      <w:sz w:val="18"/>
      <w:szCs w:val="18"/>
    </w:rPr>
  </w:style>
  <w:style w:type="paragraph" w:styleId="a4">
    <w:name w:val="footer"/>
    <w:basedOn w:val="a"/>
    <w:link w:val="Char1"/>
    <w:uiPriority w:val="99"/>
    <w:rsid w:val="00617CAF"/>
    <w:pPr>
      <w:tabs>
        <w:tab w:val="center" w:pos="4153"/>
        <w:tab w:val="right" w:pos="8306"/>
      </w:tabs>
      <w:snapToGrid w:val="0"/>
      <w:jc w:val="left"/>
    </w:pPr>
    <w:rPr>
      <w:rFonts w:cs="Times New Roman"/>
      <w:kern w:val="0"/>
      <w:sz w:val="18"/>
      <w:szCs w:val="18"/>
    </w:rPr>
  </w:style>
  <w:style w:type="character" w:customStyle="1" w:styleId="Char1">
    <w:name w:val="页脚 Char"/>
    <w:link w:val="a4"/>
    <w:uiPriority w:val="99"/>
    <w:semiHidden/>
    <w:locked/>
    <w:rsid w:val="00D63226"/>
    <w:rPr>
      <w:rFonts w:ascii="Calibri" w:hAnsi="Calibri" w:cs="Calibri"/>
      <w:sz w:val="18"/>
      <w:szCs w:val="18"/>
    </w:rPr>
  </w:style>
  <w:style w:type="paragraph" w:styleId="a5">
    <w:name w:val="Balloon Text"/>
    <w:basedOn w:val="a"/>
    <w:link w:val="Char2"/>
    <w:uiPriority w:val="99"/>
    <w:semiHidden/>
    <w:rsid w:val="00617CAF"/>
    <w:rPr>
      <w:rFonts w:cs="Times New Roman"/>
      <w:kern w:val="0"/>
      <w:sz w:val="2"/>
      <w:szCs w:val="2"/>
    </w:rPr>
  </w:style>
  <w:style w:type="character" w:customStyle="1" w:styleId="Char2">
    <w:name w:val="批注框文本 Char"/>
    <w:link w:val="a5"/>
    <w:uiPriority w:val="99"/>
    <w:semiHidden/>
    <w:locked/>
    <w:rsid w:val="00D63226"/>
    <w:rPr>
      <w:rFonts w:ascii="Calibri" w:hAnsi="Calibri" w:cs="Calibri"/>
      <w:sz w:val="2"/>
      <w:szCs w:val="2"/>
    </w:rPr>
  </w:style>
  <w:style w:type="paragraph" w:customStyle="1" w:styleId="1">
    <w:name w:val="文档结构图1"/>
    <w:basedOn w:val="a"/>
    <w:link w:val="Char"/>
    <w:uiPriority w:val="99"/>
    <w:rsid w:val="00617CAF"/>
    <w:rPr>
      <w:rFonts w:ascii="宋体" w:hAnsi="Times New Roman" w:cs="Times New Roman"/>
      <w:sz w:val="18"/>
      <w:szCs w:val="18"/>
    </w:rPr>
  </w:style>
  <w:style w:type="paragraph" w:styleId="HTML">
    <w:name w:val="HTML Preformatted"/>
    <w:basedOn w:val="a"/>
    <w:link w:val="HTMLChar"/>
    <w:uiPriority w:val="99"/>
    <w:rsid w:val="00DE2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kern w:val="0"/>
      <w:sz w:val="20"/>
      <w:szCs w:val="20"/>
    </w:rPr>
  </w:style>
  <w:style w:type="character" w:customStyle="1" w:styleId="HTMLChar">
    <w:name w:val="HTML 预设格式 Char"/>
    <w:link w:val="HTML"/>
    <w:uiPriority w:val="99"/>
    <w:semiHidden/>
    <w:locked/>
    <w:rsid w:val="00B7187D"/>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96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236</Words>
  <Characters>1351</Characters>
  <Application>Microsoft Office Word</Application>
  <DocSecurity>0</DocSecurity>
  <Lines>11</Lines>
  <Paragraphs>3</Paragraphs>
  <ScaleCrop>false</ScaleCrop>
  <Company>番茄花园</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Selina</dc:title>
  <dc:subject/>
  <dc:creator>Selina</dc:creator>
  <cp:keywords/>
  <dc:description/>
  <cp:lastModifiedBy>ep</cp:lastModifiedBy>
  <cp:revision>15</cp:revision>
  <cp:lastPrinted>2017-07-02T14:19:00Z</cp:lastPrinted>
  <dcterms:created xsi:type="dcterms:W3CDTF">2017-09-14T07:27:00Z</dcterms:created>
  <dcterms:modified xsi:type="dcterms:W3CDTF">2020-06-30T14:11:00Z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ies>
</file>