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9EFE" w14:textId="77777777" w:rsidR="00A814F2" w:rsidRDefault="00015CED" w:rsidP="00EC5F57">
      <w:pPr>
        <w:pStyle w:val="a9"/>
        <w:ind w:rightChars="-171" w:right="-479"/>
        <w:jc w:val="center"/>
        <w:rPr>
          <w:rFonts w:ascii="微软雅黑" w:eastAsia="微软雅黑" w:hAnsi="微软雅黑" w:cs="微软雅黑"/>
          <w:sz w:val="28"/>
          <w:szCs w:val="28"/>
        </w:rPr>
      </w:pPr>
      <w:r>
        <w:rPr>
          <w:rFonts w:ascii="微软雅黑" w:eastAsia="微软雅黑" w:hAnsi="微软雅黑" w:cs="微软雅黑" w:hint="eastAsia"/>
          <w:b/>
          <w:color w:val="000000"/>
          <w:sz w:val="28"/>
          <w:szCs w:val="28"/>
        </w:rPr>
        <w:t>服  务  合  同</w:t>
      </w:r>
    </w:p>
    <w:tbl>
      <w:tblPr>
        <w:tblStyle w:val="a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A814F2" w14:paraId="0A9318E8" w14:textId="77777777" w:rsidTr="00697F86">
        <w:trPr>
          <w:trHeight w:val="2754"/>
        </w:trPr>
        <w:tc>
          <w:tcPr>
            <w:tcW w:w="4264" w:type="dxa"/>
            <w:shd w:val="clear" w:color="auto" w:fill="auto"/>
          </w:tcPr>
          <w:p w14:paraId="76363A75" w14:textId="2BB89B05"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甲方：</w:t>
            </w:r>
            <w:r w:rsidR="002543A1">
              <w:rPr>
                <w:rFonts w:ascii="Helvetica Neue" w:hAnsi="Helvetica Neue" w:cs="Helvetica Neue"/>
                <w:color w:val="000000"/>
                <w:kern w:val="0"/>
                <w:sz w:val="26"/>
                <w:szCs w:val="26"/>
              </w:rPr>
              <w:t xml:space="preserve">  </w:t>
            </w:r>
            <w:r w:rsidR="00091A96" w:rsidRPr="00091A96">
              <w:rPr>
                <w:rFonts w:ascii="微软雅黑" w:eastAsia="微软雅黑" w:hAnsi="微软雅黑" w:cs="微软雅黑"/>
                <w:sz w:val="18"/>
                <w:szCs w:val="18"/>
              </w:rPr>
              <w:t xml:space="preserve">北京博源意嘉市场咨询有限公司  </w:t>
            </w:r>
          </w:p>
          <w:p w14:paraId="196D7F96" w14:textId="2B5D701C" w:rsidR="00A814F2" w:rsidRPr="00EC5F57"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项目号：</w:t>
            </w:r>
          </w:p>
          <w:p w14:paraId="18C45252" w14:textId="47888D95" w:rsidR="00A814F2" w:rsidRPr="00091A96"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项目负责人：</w:t>
            </w:r>
            <w:r w:rsidR="0000400D" w:rsidRPr="00091A96">
              <w:rPr>
                <w:rFonts w:ascii="Microsoft YaHei" w:eastAsia="Microsoft YaHei" w:hAnsi="Microsoft YaHei" w:cs="微软雅黑"/>
                <w:sz w:val="18"/>
                <w:szCs w:val="18"/>
              </w:rPr>
              <w:t xml:space="preserve"> </w:t>
            </w:r>
          </w:p>
          <w:p w14:paraId="3E96C970" w14:textId="390CB0FC"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电话：</w:t>
            </w:r>
            <w:r w:rsidR="00091A96" w:rsidRPr="00091A96">
              <w:rPr>
                <w:rFonts w:ascii="微软雅黑" w:eastAsia="微软雅黑" w:hAnsi="微软雅黑" w:cs="微软雅黑"/>
                <w:sz w:val="18"/>
                <w:szCs w:val="18"/>
              </w:rPr>
              <w:t>01064688223</w:t>
            </w:r>
          </w:p>
          <w:p w14:paraId="39BAA9A0" w14:textId="421AAAE3" w:rsidR="00A814F2" w:rsidRDefault="00015CED" w:rsidP="00697F86">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地址：</w:t>
            </w:r>
            <w:r w:rsidR="00091A96" w:rsidRPr="00091A96">
              <w:rPr>
                <w:rFonts w:ascii="微软雅黑" w:eastAsia="微软雅黑" w:hAnsi="微软雅黑" w:cs="微软雅黑"/>
                <w:sz w:val="18"/>
                <w:szCs w:val="18"/>
              </w:rPr>
              <w:t>北京市朝阳区四惠桥东南尚8设计家创意园C106</w:t>
            </w:r>
          </w:p>
        </w:tc>
        <w:tc>
          <w:tcPr>
            <w:tcW w:w="4264" w:type="dxa"/>
            <w:shd w:val="clear" w:color="auto" w:fill="auto"/>
          </w:tcPr>
          <w:p w14:paraId="0C4B151A" w14:textId="5ACAFCC3"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乙方：北京新奕嘉华文化</w:t>
            </w:r>
            <w:r w:rsidR="00CB3A44">
              <w:rPr>
                <w:rFonts w:ascii="微软雅黑" w:eastAsia="微软雅黑" w:hAnsi="微软雅黑" w:cs="微软雅黑" w:hint="eastAsia"/>
                <w:sz w:val="18"/>
                <w:szCs w:val="18"/>
              </w:rPr>
              <w:t>咨询</w:t>
            </w:r>
            <w:r>
              <w:rPr>
                <w:rFonts w:ascii="微软雅黑" w:eastAsia="微软雅黑" w:hAnsi="微软雅黑" w:cs="微软雅黑" w:hint="eastAsia"/>
                <w:sz w:val="18"/>
                <w:szCs w:val="18"/>
              </w:rPr>
              <w:t>有限公司</w:t>
            </w:r>
          </w:p>
          <w:p w14:paraId="37754AA2" w14:textId="70A51BD7" w:rsidR="00480840" w:rsidRDefault="005567EF"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项目号：</w:t>
            </w:r>
            <w:r w:rsidR="0000400D" w:rsidRPr="0000400D">
              <w:rPr>
                <w:rFonts w:ascii="微软雅黑" w:eastAsia="微软雅黑" w:hAnsi="微软雅黑" w:cs="微软雅黑" w:hint="eastAsia"/>
                <w:sz w:val="18"/>
                <w:szCs w:val="18"/>
              </w:rPr>
              <w:t>JH20210319－04</w:t>
            </w:r>
          </w:p>
          <w:p w14:paraId="29BCE791" w14:textId="3EFA28F7"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项目负责人：</w:t>
            </w:r>
            <w:r w:rsidR="00934CA1">
              <w:rPr>
                <w:rFonts w:ascii="微软雅黑" w:eastAsia="微软雅黑" w:hAnsi="微软雅黑" w:cs="微软雅黑" w:hint="eastAsia"/>
                <w:sz w:val="18"/>
                <w:szCs w:val="18"/>
              </w:rPr>
              <w:t>旭娇</w:t>
            </w:r>
          </w:p>
          <w:p w14:paraId="4F0C80CA" w14:textId="4F43D195"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电话：010-6572</w:t>
            </w:r>
            <w:r w:rsidR="0018134B">
              <w:rPr>
                <w:rFonts w:ascii="微软雅黑" w:eastAsia="微软雅黑" w:hAnsi="微软雅黑" w:cs="微软雅黑" w:hint="eastAsia"/>
                <w:sz w:val="18"/>
                <w:szCs w:val="18"/>
              </w:rPr>
              <w:t>2986</w:t>
            </w:r>
          </w:p>
          <w:p w14:paraId="7221825D" w14:textId="163F4763" w:rsidR="00A814F2" w:rsidRPr="00EC5F57" w:rsidRDefault="00480840">
            <w:pPr>
              <w:spacing w:line="360" w:lineRule="auto"/>
              <w:rPr>
                <w:rFonts w:ascii="Heiti SC Light" w:eastAsia="Heiti SC Light" w:hAnsi="微软雅黑" w:cs="微软雅黑"/>
                <w:sz w:val="20"/>
              </w:rPr>
            </w:pPr>
            <w:r>
              <w:rPr>
                <w:rFonts w:ascii="微软雅黑" w:eastAsia="微软雅黑" w:hAnsi="微软雅黑" w:cs="微软雅黑" w:hint="eastAsia"/>
                <w:sz w:val="18"/>
                <w:szCs w:val="18"/>
              </w:rPr>
              <w:t>地址：北京市三间房南里4号院Dream2049产业园D18-B</w:t>
            </w:r>
          </w:p>
        </w:tc>
      </w:tr>
    </w:tbl>
    <w:p w14:paraId="482F3E25" w14:textId="77777777" w:rsidR="00A814F2" w:rsidRDefault="00A814F2">
      <w:pPr>
        <w:rPr>
          <w:rFonts w:ascii="Century Gothic" w:eastAsia="微软雅黑" w:hAnsi="微软雅黑"/>
          <w:color w:val="000000"/>
          <w:sz w:val="18"/>
          <w:szCs w:val="18"/>
        </w:rPr>
      </w:pPr>
    </w:p>
    <w:p w14:paraId="576FDE51"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Century Gothic" w:eastAsia="微软雅黑" w:hAnsi="微软雅黑" w:hint="eastAsia"/>
          <w:color w:val="000000"/>
          <w:sz w:val="18"/>
          <w:szCs w:val="18"/>
        </w:rPr>
        <w:t xml:space="preserve">    </w:t>
      </w:r>
      <w:r>
        <w:rPr>
          <w:rFonts w:ascii="Century Gothic" w:eastAsia="微软雅黑" w:hAnsi="微软雅黑" w:hint="eastAsia"/>
          <w:color w:val="000000"/>
          <w:sz w:val="18"/>
          <w:szCs w:val="18"/>
        </w:rPr>
        <w:t>依照《中华人民共和国合同法》以及其他有关法律法规的规定，结合纪实服务的具体情况，甲、乙双方在遵循自愿、平等、公平、诚信的原则基础上，经双方协商一致，签订本合同。</w:t>
      </w:r>
      <w:r>
        <w:rPr>
          <w:rFonts w:ascii="微软雅黑" w:eastAsia="微软雅黑" w:hAnsi="微软雅黑" w:cs="微软雅黑" w:hint="eastAsia"/>
          <w:color w:val="000000"/>
          <w:sz w:val="18"/>
          <w:szCs w:val="18"/>
        </w:rPr>
        <w:t xml:space="preserve"> </w:t>
      </w:r>
    </w:p>
    <w:p w14:paraId="79B0B133" w14:textId="77777777" w:rsidR="00A814F2" w:rsidRDefault="00A814F2">
      <w:pPr>
        <w:pStyle w:val="a9"/>
        <w:wordWrap w:val="0"/>
        <w:snapToGrid w:val="0"/>
        <w:spacing w:before="0" w:beforeAutospacing="0" w:after="0" w:afterAutospacing="0"/>
        <w:ind w:firstLine="567"/>
        <w:rPr>
          <w:rFonts w:ascii="微软雅黑" w:eastAsia="微软雅黑" w:hAnsi="微软雅黑" w:cs="微软雅黑"/>
          <w:color w:val="000000"/>
          <w:sz w:val="18"/>
          <w:szCs w:val="18"/>
        </w:rPr>
      </w:pPr>
    </w:p>
    <w:p w14:paraId="0A8AE15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第一条  服务事项 </w:t>
      </w:r>
    </w:p>
    <w:p w14:paraId="0CF2E0EE" w14:textId="77777777" w:rsidR="00A814F2" w:rsidRDefault="00015CED">
      <w:pPr>
        <w:pStyle w:val="a9"/>
        <w:wordWrap w:val="0"/>
        <w:snapToGrid w:val="0"/>
        <w:spacing w:before="0" w:beforeAutospacing="0" w:after="0" w:afterAutospacing="0"/>
        <w:ind w:firstLine="567"/>
        <w:rPr>
          <w:rFonts w:ascii="微软雅黑" w:eastAsia="微软雅黑" w:hAnsi="微软雅黑" w:cs="微软雅黑"/>
          <w:color w:val="000000"/>
          <w:spacing w:val="-4"/>
          <w:sz w:val="18"/>
          <w:szCs w:val="18"/>
        </w:rPr>
      </w:pPr>
      <w:r>
        <w:rPr>
          <w:rFonts w:ascii="微软雅黑" w:eastAsia="微软雅黑" w:hAnsi="微软雅黑" w:cs="微软雅黑" w:hint="eastAsia"/>
          <w:color w:val="000000"/>
          <w:spacing w:val="-4"/>
          <w:sz w:val="18"/>
          <w:szCs w:val="18"/>
        </w:rPr>
        <w:t>服务要求：</w:t>
      </w:r>
      <w:r>
        <w:rPr>
          <w:rFonts w:ascii="微软雅黑" w:eastAsia="微软雅黑" w:hAnsi="微软雅黑" w:cs="微软雅黑" w:hint="eastAsia"/>
          <w:color w:val="000000"/>
          <w:spacing w:val="-4"/>
          <w:position w:val="-10"/>
          <w:sz w:val="18"/>
          <w:szCs w:val="18"/>
        </w:rPr>
        <w:object w:dxaOrig="192" w:dyaOrig="336" w14:anchorId="02CF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85pt" o:ole="">
            <v:imagedata r:id="rId9" o:title=""/>
          </v:shape>
          <o:OLEObject Type="Embed" ProgID="Equations" ShapeID="_x0000_i1025" DrawAspect="Content" ObjectID="_1676807212" r:id="rId10"/>
        </w:object>
      </w:r>
    </w:p>
    <w:p w14:paraId="5CABD1A4" w14:textId="39315AA5" w:rsidR="00A814F2" w:rsidRDefault="00015CED">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（一）甲方要求的服务时间为</w:t>
      </w:r>
      <w:r w:rsidR="00C85ADC">
        <w:rPr>
          <w:rFonts w:ascii="微软雅黑" w:eastAsia="微软雅黑" w:hAnsi="微软雅黑" w:cs="微软雅黑" w:hint="eastAsia"/>
          <w:color w:val="000000"/>
          <w:sz w:val="18"/>
          <w:szCs w:val="18"/>
        </w:rPr>
        <w:t>：</w:t>
      </w:r>
      <w:r w:rsidR="00C85ADC">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2021</w:t>
      </w:r>
      <w:r w:rsidR="00697F86">
        <w:rPr>
          <w:rFonts w:ascii="微软雅黑" w:eastAsia="微软雅黑" w:hAnsi="微软雅黑" w:cs="微软雅黑" w:hint="eastAsia"/>
          <w:color w:val="000000"/>
          <w:sz w:val="18"/>
          <w:szCs w:val="18"/>
          <w:u w:val="single"/>
        </w:rPr>
        <w:t xml:space="preserve">   </w:t>
      </w:r>
      <w:r w:rsidR="00B361D9">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年</w:t>
      </w:r>
      <w:r>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0</w:t>
      </w:r>
      <w:r w:rsidR="003360DC">
        <w:rPr>
          <w:rFonts w:ascii="微软雅黑" w:eastAsia="微软雅黑" w:hAnsi="微软雅黑" w:cs="微软雅黑" w:hint="eastAsia"/>
          <w:color w:val="000000"/>
          <w:sz w:val="18"/>
          <w:szCs w:val="18"/>
          <w:u w:val="single"/>
        </w:rPr>
        <w:t>3</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月</w:t>
      </w:r>
      <w:r w:rsidR="00697F86">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1</w:t>
      </w:r>
      <w:r w:rsidR="003360DC">
        <w:rPr>
          <w:rFonts w:ascii="微软雅黑" w:eastAsia="微软雅黑" w:hAnsi="微软雅黑" w:cs="微软雅黑" w:hint="eastAsia"/>
          <w:color w:val="000000"/>
          <w:sz w:val="18"/>
          <w:szCs w:val="18"/>
          <w:u w:val="single"/>
        </w:rPr>
        <w:t>9</w:t>
      </w:r>
      <w:r>
        <w:rPr>
          <w:rFonts w:ascii="微软雅黑" w:eastAsia="微软雅黑" w:hAnsi="微软雅黑" w:cs="微软雅黑" w:hint="eastAsia"/>
          <w:color w:val="000000"/>
          <w:sz w:val="18"/>
          <w:szCs w:val="18"/>
        </w:rPr>
        <w:t>日起至</w:t>
      </w:r>
      <w:r w:rsidR="00C85ADC"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2021</w:t>
      </w:r>
      <w:r w:rsidR="00C85ADC" w:rsidRPr="00EC5F57">
        <w:rPr>
          <w:rFonts w:ascii="微软雅黑" w:eastAsia="微软雅黑" w:hAnsi="微软雅黑" w:cs="微软雅黑"/>
          <w:color w:val="000000"/>
          <w:sz w:val="18"/>
          <w:szCs w:val="18"/>
          <w:u w:val="single"/>
        </w:rPr>
        <w:t xml:space="preserve"> </w:t>
      </w:r>
      <w:r>
        <w:rPr>
          <w:rFonts w:ascii="微软雅黑" w:eastAsia="微软雅黑" w:hAnsi="微软雅黑" w:cs="微软雅黑" w:hint="eastAsia"/>
          <w:color w:val="000000"/>
          <w:sz w:val="18"/>
          <w:szCs w:val="18"/>
        </w:rPr>
        <w:t>年</w:t>
      </w:r>
      <w:r w:rsidR="00B361D9" w:rsidRPr="00EC5F57">
        <w:rPr>
          <w:rFonts w:ascii="微软雅黑" w:eastAsia="微软雅黑" w:hAnsi="微软雅黑" w:cs="微软雅黑"/>
          <w:color w:val="000000"/>
          <w:sz w:val="18"/>
          <w:szCs w:val="18"/>
          <w:u w:val="single"/>
        </w:rPr>
        <w:t xml:space="preserve"> </w:t>
      </w:r>
      <w:r w:rsidR="003360DC">
        <w:rPr>
          <w:rFonts w:ascii="微软雅黑" w:eastAsia="微软雅黑" w:hAnsi="微软雅黑" w:cs="微软雅黑" w:hint="eastAsia"/>
          <w:color w:val="000000"/>
          <w:sz w:val="18"/>
          <w:szCs w:val="18"/>
          <w:u w:val="single"/>
        </w:rPr>
        <w:t>3</w:t>
      </w:r>
      <w:r>
        <w:rPr>
          <w:rFonts w:ascii="微软雅黑" w:eastAsia="微软雅黑" w:hAnsi="微软雅黑" w:cs="微软雅黑" w:hint="eastAsia"/>
          <w:color w:val="000000"/>
          <w:sz w:val="18"/>
          <w:szCs w:val="18"/>
        </w:rPr>
        <w:t>月</w:t>
      </w:r>
      <w:r w:rsidR="00B361D9" w:rsidRPr="00EC5F57">
        <w:rPr>
          <w:rFonts w:ascii="微软雅黑" w:eastAsia="微软雅黑" w:hAnsi="微软雅黑" w:cs="微软雅黑"/>
          <w:color w:val="000000"/>
          <w:sz w:val="18"/>
          <w:szCs w:val="18"/>
          <w:u w:val="single"/>
        </w:rPr>
        <w:t xml:space="preserve"> </w:t>
      </w:r>
      <w:r w:rsidR="003360DC">
        <w:rPr>
          <w:rFonts w:ascii="微软雅黑" w:eastAsia="微软雅黑" w:hAnsi="微软雅黑" w:cs="微软雅黑" w:hint="eastAsia"/>
          <w:color w:val="000000"/>
          <w:sz w:val="18"/>
          <w:szCs w:val="18"/>
          <w:u w:val="single"/>
        </w:rPr>
        <w:t>20</w:t>
      </w:r>
      <w:r w:rsidR="00697F86">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日止为甲方</w:t>
      </w:r>
      <w:r w:rsidR="0018134B">
        <w:rPr>
          <w:rFonts w:ascii="微软雅黑" w:eastAsia="微软雅黑" w:hAnsi="微软雅黑" w:cs="微软雅黑" w:hint="eastAsia"/>
          <w:color w:val="000000"/>
          <w:sz w:val="18"/>
          <w:szCs w:val="18"/>
        </w:rPr>
        <w:t xml:space="preserve"> </w:t>
      </w:r>
      <w:r w:rsidR="00697F86">
        <w:rPr>
          <w:rFonts w:ascii="微软雅黑" w:eastAsia="微软雅黑" w:hAnsi="微软雅黑" w:cs="微软雅黑" w:hint="eastAsia"/>
          <w:color w:val="000000"/>
          <w:sz w:val="18"/>
          <w:szCs w:val="18"/>
          <w:u w:val="single"/>
        </w:rPr>
        <w:t xml:space="preserve"> </w:t>
      </w:r>
      <w:r w:rsidR="003360DC">
        <w:rPr>
          <w:rFonts w:ascii="微软雅黑" w:eastAsia="微软雅黑" w:hAnsi="微软雅黑" w:cs="微软雅黑" w:hint="eastAsia"/>
          <w:color w:val="000000"/>
          <w:sz w:val="18"/>
          <w:szCs w:val="18"/>
          <w:u w:val="single"/>
        </w:rPr>
        <w:t xml:space="preserve"> 大众  </w:t>
      </w:r>
      <w:r>
        <w:rPr>
          <w:rFonts w:ascii="微软雅黑" w:eastAsia="微软雅黑" w:hAnsi="微软雅黑" w:cs="微软雅黑" w:hint="eastAsia"/>
          <w:color w:val="000000"/>
          <w:sz w:val="18"/>
          <w:szCs w:val="18"/>
        </w:rPr>
        <w:t>提供会议服务事务（具体以甲方要求乙方开始拍摄的时间和项目结束的拍摄时间为准）；</w:t>
      </w:r>
    </w:p>
    <w:p w14:paraId="46966FD9" w14:textId="77777777" w:rsidR="00A814F2" w:rsidRDefault="00A814F2">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u w:val="single"/>
        </w:rPr>
      </w:pPr>
    </w:p>
    <w:p w14:paraId="144DA78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第二条  服务价款及付款方式 </w:t>
      </w:r>
    </w:p>
    <w:p w14:paraId="0221D69F" w14:textId="04B4EBD5" w:rsidR="00A814F2" w:rsidRPr="00CE61FF" w:rsidRDefault="00015CED" w:rsidP="00EA1A67">
      <w:pPr>
        <w:widowControl/>
        <w:jc w:val="left"/>
        <w:rPr>
          <w:rFonts w:ascii="微软雅黑" w:eastAsia="微软雅黑" w:hAnsi="微软雅黑" w:cs="微软雅黑"/>
          <w:sz w:val="18"/>
          <w:szCs w:val="18"/>
        </w:rPr>
      </w:pPr>
      <w:r>
        <w:rPr>
          <w:rFonts w:ascii="微软雅黑" w:eastAsia="微软雅黑" w:hAnsi="微软雅黑" w:cs="微软雅黑" w:hint="eastAsia"/>
          <w:color w:val="000000"/>
          <w:sz w:val="18"/>
          <w:szCs w:val="18"/>
        </w:rPr>
        <w:t>根据第一条中甲方选择的各项服务项目，甲方需为本次服务向乙方支付的</w:t>
      </w:r>
      <w:r>
        <w:rPr>
          <w:rFonts w:ascii="微软雅黑" w:eastAsia="微软雅黑" w:hAnsi="微软雅黑" w:cs="微软雅黑" w:hint="eastAsia"/>
          <w:sz w:val="18"/>
          <w:szCs w:val="18"/>
          <w:u w:val="single"/>
        </w:rPr>
        <w:t xml:space="preserve">  </w:t>
      </w:r>
      <w:r w:rsidR="0018134B">
        <w:rPr>
          <w:rFonts w:ascii="微软雅黑" w:eastAsia="微软雅黑" w:hAnsi="微软雅黑" w:cs="微软雅黑" w:hint="eastAsia"/>
          <w:sz w:val="18"/>
          <w:szCs w:val="18"/>
          <w:u w:val="single"/>
        </w:rPr>
        <w:t>会议服务费</w:t>
      </w:r>
      <w:r w:rsidR="00B361D9">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rPr>
        <w:t>合同款价总金额为RMB</w:t>
      </w:r>
      <w:r w:rsidR="00C85ADC">
        <w:rPr>
          <w:rFonts w:ascii="微软雅黑" w:eastAsia="微软雅黑" w:hAnsi="微软雅黑" w:cs="微软雅黑" w:hint="eastAsia"/>
          <w:sz w:val="18"/>
          <w:szCs w:val="18"/>
        </w:rPr>
        <w:t>:</w:t>
      </w:r>
      <w:r w:rsidR="003360DC">
        <w:rPr>
          <w:rFonts w:ascii="微软雅黑" w:eastAsia="微软雅黑" w:hAnsi="微软雅黑" w:cs="微软雅黑" w:hint="eastAsia"/>
          <w:sz w:val="18"/>
          <w:szCs w:val="18"/>
          <w:u w:val="single"/>
        </w:rPr>
        <w:t xml:space="preserve"> 2650 </w:t>
      </w:r>
      <w:r>
        <w:rPr>
          <w:rFonts w:ascii="微软雅黑" w:eastAsia="微软雅黑" w:hAnsi="微软雅黑" w:cs="微软雅黑" w:hint="eastAsia"/>
          <w:sz w:val="18"/>
          <w:szCs w:val="18"/>
        </w:rPr>
        <w:t>（</w:t>
      </w:r>
      <w:r w:rsidR="003360DC">
        <w:rPr>
          <w:rFonts w:ascii="微软雅黑" w:eastAsia="微软雅黑" w:hAnsi="微软雅黑" w:cs="微软雅黑" w:hint="eastAsia"/>
          <w:sz w:val="18"/>
          <w:szCs w:val="18"/>
        </w:rPr>
        <w:t>贰仟陆佰伍拾</w:t>
      </w:r>
      <w:r w:rsidR="00CE0540">
        <w:rPr>
          <w:rFonts w:ascii="微软雅黑" w:eastAsia="微软雅黑" w:hAnsi="微软雅黑" w:cs="微软雅黑" w:hint="eastAsia"/>
          <w:sz w:val="18"/>
          <w:szCs w:val="18"/>
        </w:rPr>
        <w:t>圆</w:t>
      </w:r>
      <w:r>
        <w:rPr>
          <w:rFonts w:ascii="微软雅黑" w:eastAsia="微软雅黑" w:hAnsi="微软雅黑" w:cs="微软雅黑" w:hint="eastAsia"/>
          <w:sz w:val="18"/>
          <w:szCs w:val="18"/>
        </w:rPr>
        <w:t>整为含税价）</w:t>
      </w:r>
      <w:r w:rsidR="00CF4871">
        <w:rPr>
          <w:rFonts w:ascii="微软雅黑" w:eastAsia="微软雅黑" w:hAnsi="微软雅黑" w:cs="微软雅黑" w:hint="eastAsia"/>
          <w:sz w:val="18"/>
          <w:szCs w:val="18"/>
        </w:rPr>
        <w:t>。</w:t>
      </w:r>
    </w:p>
    <w:p w14:paraId="3205C897" w14:textId="447E357C" w:rsidR="00A814F2" w:rsidRPr="00CF4871" w:rsidRDefault="00015CED" w:rsidP="008569EB">
      <w:pPr>
        <w:numPr>
          <w:ilvl w:val="0"/>
          <w:numId w:val="1"/>
        </w:numPr>
        <w:spacing w:beforeLines="50" w:before="190" w:after="100" w:afterAutospacing="1"/>
        <w:outlineLvl w:val="0"/>
        <w:rPr>
          <w:rFonts w:ascii="微软雅黑" w:eastAsia="微软雅黑" w:hAnsi="微软雅黑" w:cs="微软雅黑"/>
          <w:b/>
          <w:bCs/>
          <w:sz w:val="18"/>
          <w:szCs w:val="18"/>
        </w:rPr>
      </w:pPr>
      <w:r w:rsidRPr="00CE61FF">
        <w:rPr>
          <w:rFonts w:ascii="微软雅黑" w:eastAsia="微软雅黑" w:hAnsi="微软雅黑" w:cs="微软雅黑" w:hint="eastAsia"/>
          <w:sz w:val="18"/>
          <w:szCs w:val="18"/>
        </w:rPr>
        <w:t>在履行完本合同签定的服务内容后</w:t>
      </w:r>
      <w:r w:rsidR="008264B0">
        <w:rPr>
          <w:rFonts w:ascii="微软雅黑" w:eastAsia="微软雅黑" w:hAnsi="微软雅黑" w:cs="微软雅黑" w:hint="eastAsia"/>
          <w:sz w:val="18"/>
          <w:szCs w:val="18"/>
        </w:rPr>
        <w:t>90</w:t>
      </w:r>
      <w:r w:rsidR="008569EB">
        <w:rPr>
          <w:rFonts w:ascii="微软雅黑" w:eastAsia="微软雅黑" w:hAnsi="微软雅黑" w:cs="微软雅黑" w:hint="eastAsia"/>
          <w:sz w:val="18"/>
          <w:szCs w:val="18"/>
        </w:rPr>
        <w:t>个工作日内</w:t>
      </w:r>
      <w:r w:rsidRPr="00CE61FF">
        <w:rPr>
          <w:rFonts w:ascii="微软雅黑" w:eastAsia="微软雅黑" w:hAnsi="微软雅黑" w:cs="微软雅黑"/>
          <w:sz w:val="18"/>
          <w:szCs w:val="18"/>
        </w:rPr>
        <w:t>,甲方向乙方支付此项目</w:t>
      </w:r>
      <w:r w:rsidR="008569EB">
        <w:rPr>
          <w:rFonts w:ascii="微软雅黑" w:eastAsia="微软雅黑" w:hAnsi="微软雅黑" w:cs="微软雅黑" w:hint="eastAsia"/>
          <w:sz w:val="18"/>
          <w:szCs w:val="18"/>
        </w:rPr>
        <w:t>，</w:t>
      </w:r>
      <w:r w:rsidR="003360DC">
        <w:rPr>
          <w:rFonts w:ascii="微软雅黑" w:eastAsia="微软雅黑" w:hAnsi="微软雅黑" w:cs="微软雅黑" w:hint="eastAsia"/>
          <w:sz w:val="18"/>
          <w:szCs w:val="18"/>
        </w:rPr>
        <w:t>RMB:</w:t>
      </w:r>
      <w:r w:rsidR="003360DC">
        <w:rPr>
          <w:rFonts w:ascii="微软雅黑" w:eastAsia="微软雅黑" w:hAnsi="微软雅黑" w:cs="微软雅黑" w:hint="eastAsia"/>
          <w:sz w:val="18"/>
          <w:szCs w:val="18"/>
          <w:u w:val="single"/>
        </w:rPr>
        <w:t xml:space="preserve"> 2650 </w:t>
      </w:r>
      <w:r w:rsidR="003360DC">
        <w:rPr>
          <w:rFonts w:ascii="微软雅黑" w:eastAsia="微软雅黑" w:hAnsi="微软雅黑" w:cs="微软雅黑" w:hint="eastAsia"/>
          <w:sz w:val="18"/>
          <w:szCs w:val="18"/>
        </w:rPr>
        <w:t>（贰仟陆佰伍拾圆整为含税价）。</w:t>
      </w:r>
      <w:r w:rsidRPr="00CF4871">
        <w:rPr>
          <w:rFonts w:ascii="微软雅黑" w:eastAsia="微软雅黑" w:hAnsi="微软雅黑" w:cs="微软雅黑" w:hint="eastAsia"/>
          <w:sz w:val="18"/>
          <w:szCs w:val="18"/>
        </w:rPr>
        <w:t>合同报价明细（附件1）</w:t>
      </w:r>
    </w:p>
    <w:p w14:paraId="22ED144F" w14:textId="77777777" w:rsidR="00A814F2" w:rsidRDefault="00015CED">
      <w:pPr>
        <w:numPr>
          <w:ilvl w:val="0"/>
          <w:numId w:val="1"/>
        </w:numPr>
        <w:spacing w:beforeLines="50" w:before="190" w:after="100" w:afterAutospacing="1"/>
        <w:jc w:val="left"/>
        <w:outlineLvl w:val="0"/>
        <w:rPr>
          <w:rFonts w:ascii="微软雅黑" w:eastAsia="微软雅黑" w:hAnsi="微软雅黑" w:cs="微软雅黑"/>
          <w:b/>
          <w:bCs/>
          <w:sz w:val="18"/>
          <w:szCs w:val="18"/>
        </w:rPr>
      </w:pPr>
      <w:r>
        <w:rPr>
          <w:rFonts w:ascii="微软雅黑" w:eastAsia="微软雅黑" w:hAnsi="微软雅黑" w:cs="微软雅黑" w:hint="eastAsia"/>
          <w:sz w:val="18"/>
          <w:szCs w:val="18"/>
        </w:rPr>
        <w:t>如是转账或汇款，甲方当天将转账或汇款凭证传真给乙方确认：</w:t>
      </w:r>
    </w:p>
    <w:p w14:paraId="7C30F12A" w14:textId="77777777"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请将上述款项以银行转账的方式汇入以下账号：</w:t>
      </w:r>
    </w:p>
    <w:p w14:paraId="7CA0C99F" w14:textId="220B0E10"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户   名：</w:t>
      </w:r>
      <w:r w:rsidR="00581F14">
        <w:rPr>
          <w:rFonts w:ascii="Helvetica Neue" w:hAnsi="Helvetica Neue" w:cs="Helvetica Neue"/>
          <w:kern w:val="0"/>
          <w:sz w:val="22"/>
          <w:szCs w:val="22"/>
        </w:rPr>
        <w:t>北京新奕嘉华文化咨询有限公司</w:t>
      </w:r>
    </w:p>
    <w:p w14:paraId="3F63D239" w14:textId="76314C80" w:rsidR="00A814F2"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0"/>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帐</w:t>
      </w:r>
      <w:r w:rsidR="00015CED" w:rsidRPr="00EC5F57">
        <w:rPr>
          <w:rFonts w:ascii="微软雅黑" w:eastAsia="微软雅黑" w:hAnsi="微软雅黑" w:cs="微软雅黑"/>
          <w:sz w:val="20"/>
        </w:rPr>
        <w:t xml:space="preserve">    </w:t>
      </w:r>
      <w:r w:rsidR="00015CED" w:rsidRPr="00EC5F57">
        <w:rPr>
          <w:rFonts w:ascii="微软雅黑" w:eastAsia="微软雅黑" w:hAnsi="微软雅黑" w:cs="微软雅黑" w:hint="eastAsia"/>
          <w:sz w:val="20"/>
        </w:rPr>
        <w:t>号：</w:t>
      </w:r>
      <w:r w:rsidR="00CF4871" w:rsidRPr="00EC5F57">
        <w:rPr>
          <w:rFonts w:ascii="微软雅黑" w:eastAsia="微软雅黑" w:hAnsi="微软雅黑" w:cs="微软雅黑"/>
          <w:sz w:val="20"/>
        </w:rPr>
        <w:t xml:space="preserve"> </w:t>
      </w:r>
      <w:r w:rsidR="00581F14">
        <w:rPr>
          <w:rFonts w:ascii="Helvetica Neue" w:hAnsi="Helvetica Neue" w:cs="Helvetica Neue"/>
          <w:kern w:val="0"/>
          <w:sz w:val="22"/>
          <w:szCs w:val="22"/>
        </w:rPr>
        <w:t>0200252909200012606</w:t>
      </w:r>
    </w:p>
    <w:p w14:paraId="1D047528" w14:textId="217BDB1B" w:rsidR="00B30069"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Helvetica Neue" w:hAnsi="Helvetica Neue" w:cs="Helvetica Neue"/>
          <w:kern w:val="0"/>
          <w:sz w:val="22"/>
          <w:szCs w:val="22"/>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开户银行：</w:t>
      </w:r>
      <w:r w:rsidR="00581F14">
        <w:rPr>
          <w:rFonts w:ascii="Helvetica Neue" w:hAnsi="Helvetica Neue" w:cs="Helvetica Neue"/>
          <w:kern w:val="0"/>
          <w:sz w:val="22"/>
          <w:szCs w:val="22"/>
        </w:rPr>
        <w:t>中国工商银行股份有限公司北京双桥路支行</w:t>
      </w:r>
    </w:p>
    <w:p w14:paraId="7384991D" w14:textId="729D70FC" w:rsidR="00A814F2" w:rsidRDefault="00A814F2">
      <w:pPr>
        <w:ind w:left="868"/>
        <w:rPr>
          <w:rFonts w:ascii="微软雅黑" w:eastAsia="微软雅黑" w:hAnsi="微软雅黑" w:cs="微软雅黑"/>
          <w:sz w:val="18"/>
          <w:szCs w:val="18"/>
        </w:rPr>
      </w:pPr>
    </w:p>
    <w:p w14:paraId="40F2E785" w14:textId="77777777" w:rsidR="00A814F2" w:rsidRDefault="00A814F2">
      <w:pPr>
        <w:ind w:left="868"/>
        <w:rPr>
          <w:rFonts w:ascii="微软雅黑" w:eastAsia="微软雅黑" w:hAnsi="微软雅黑" w:cs="微软雅黑"/>
          <w:sz w:val="18"/>
          <w:szCs w:val="18"/>
        </w:rPr>
      </w:pPr>
    </w:p>
    <w:p w14:paraId="41A8A811"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E446A5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第三条  双方的权利义务 </w:t>
      </w:r>
    </w:p>
    <w:p w14:paraId="21B08777" w14:textId="77777777" w:rsidR="00A814F2" w:rsidRDefault="00015CED">
      <w:pPr>
        <w:tabs>
          <w:tab w:val="left" w:pos="686"/>
        </w:tabs>
        <w:snapToGrid w:val="0"/>
        <w:jc w:val="left"/>
        <w:rPr>
          <w:rFonts w:ascii="微软雅黑" w:eastAsia="微软雅黑" w:hAnsi="微软雅黑" w:cs="微软雅黑"/>
          <w:sz w:val="18"/>
          <w:szCs w:val="18"/>
        </w:rPr>
      </w:pPr>
      <w:r>
        <w:rPr>
          <w:rFonts w:ascii="微软雅黑" w:eastAsia="微软雅黑" w:hAnsi="微软雅黑" w:cs="微软雅黑" w:hint="eastAsia"/>
          <w:bCs/>
          <w:sz w:val="18"/>
          <w:szCs w:val="18"/>
        </w:rPr>
        <w:t>甲方：</w:t>
      </w:r>
    </w:p>
    <w:p w14:paraId="0C499D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甲方应及时提供项目准确项目信息，作为乙方工作提供正确依据。为乙方办理施工所涉及的申请及批件提供资料及相关信息。</w:t>
      </w:r>
    </w:p>
    <w:p w14:paraId="7F2A079C"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甲方负责支付场地租金、电费等费用，与场地协调乙方在项目施工中所需的场地协调工作，以</w:t>
      </w:r>
      <w:r>
        <w:rPr>
          <w:rFonts w:ascii="微软雅黑" w:eastAsia="微软雅黑" w:hAnsi="微软雅黑" w:cs="微软雅黑" w:hint="eastAsia"/>
          <w:sz w:val="18"/>
          <w:szCs w:val="18"/>
        </w:rPr>
        <w:lastRenderedPageBreak/>
        <w:t>保证项目施工的顺利进行。</w:t>
      </w:r>
    </w:p>
    <w:p w14:paraId="0A72ECC7"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如对乙方工作中的有关事项不予认可，应书面提出充分合理的理由。</w:t>
      </w:r>
    </w:p>
    <w:p w14:paraId="75F2409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本合同签订后，如活动期间有材料设备的增加或减少，其项目结款金额以最终双方商定价格为准。</w:t>
      </w:r>
    </w:p>
    <w:p w14:paraId="69A3F64E"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甲方应按时支付乙方项目款项。</w:t>
      </w:r>
    </w:p>
    <w:p w14:paraId="522D03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由于甲方未履行其在本合同项下的义务，导致乙方不能完全履行其在本合同项下的义务，甲方应承担由此产生的后果和损失。</w:t>
      </w:r>
    </w:p>
    <w:p w14:paraId="23EA28F2"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有需要，前期筹备阶段，甲方负责提供与该项目相关的资料。甲方应对本服务及所提供材料资料的合法性、真实性、准确性和完整性负责，不涉嫌侵犯各类知识产权及个人集体任何权利。如上述内容引起争议、诉讼等事宜，后果及法律责任由甲方承担。如对乙方造成经济损失，由甲方负责承担。</w:t>
      </w:r>
    </w:p>
    <w:p w14:paraId="6931A168"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提供视频拍摄的场地、活动所需人员及其他，同时甲方需对拍摄现场进行协调、组织、安排、明确具体拍摄要求，配合乙方现场拍摄。甲方参与本项目工作人员、及拍摄设涉及的人员来宾等的相关费用（包含但不限于劳务、交通食宿、保险等）由甲方负责。</w:t>
      </w:r>
    </w:p>
    <w:p w14:paraId="3009F64A"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甲方对制作完成的成片作品享有版权，乙方享有署名权。在甲方未付清全部款项之前，乙方拍摄的成果的知识产权属于乙方，甲方不得使用。</w:t>
      </w:r>
    </w:p>
    <w:p w14:paraId="093A30C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本合同履约过程中，如因甲方修改拍摄内容、未按时支付预付款等原因，影响拍摄进行或拍摄成果交付日期，则完成周期合理顺延。如因不可抗拒的因素延误，甲乙双方应及时友好协商解决。</w:t>
      </w:r>
    </w:p>
    <w:p w14:paraId="186D149D"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乙方：全程应照甲方要求在指定时间内高效高质完成服务内容。</w:t>
      </w:r>
    </w:p>
    <w:p w14:paraId="2BBC7CDD"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90EFC1B"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第四条 保密及知识产权</w:t>
      </w:r>
    </w:p>
    <w:p w14:paraId="4EEA7F22"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双方应对因本次拍摄制作过程中接触到对方的商业秘密等严格保密，未经对方书面授权，不得将涉及商业机密的资料，通过任何形式公布或提供给任何第三方，否则，由此产生的所有损失，由泄密方承担。</w:t>
      </w:r>
    </w:p>
    <w:p w14:paraId="151C27C7"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  在甲方付清款项的情形下，所拍摄作品的署名权由乙方享有，其他知识产权由甲方享有；乙方可以将所拍摄的作品，用于宣传、展示等；</w:t>
      </w:r>
    </w:p>
    <w:p w14:paraId="742EAA66" w14:textId="77777777" w:rsidR="00A814F2" w:rsidRDefault="00A814F2">
      <w:pPr>
        <w:pStyle w:val="a9"/>
        <w:wordWrap w:val="0"/>
        <w:snapToGrid w:val="0"/>
        <w:spacing w:before="0" w:beforeAutospacing="0" w:after="0" w:afterAutospacing="0"/>
        <w:ind w:left="630" w:hangingChars="350" w:hanging="630"/>
        <w:rPr>
          <w:rFonts w:ascii="微软雅黑" w:eastAsia="微软雅黑" w:hAnsi="微软雅黑" w:cs="微软雅黑"/>
          <w:color w:val="000000"/>
          <w:sz w:val="18"/>
          <w:szCs w:val="18"/>
        </w:rPr>
      </w:pPr>
    </w:p>
    <w:p w14:paraId="3D4BF23B" w14:textId="77777777" w:rsidR="00A814F2" w:rsidRDefault="00015CED">
      <w:pPr>
        <w:pStyle w:val="a9"/>
        <w:wordWrap w:val="0"/>
        <w:snapToGrid w:val="0"/>
        <w:spacing w:before="0" w:beforeAutospacing="0" w:after="0" w:afterAutospacing="0"/>
        <w:ind w:left="630" w:hangingChars="350" w:hanging="630"/>
        <w:rPr>
          <w:rFonts w:ascii="微软雅黑" w:eastAsia="微软雅黑" w:hAnsi="微软雅黑" w:cs="微软雅黑"/>
          <w:color w:val="262626"/>
          <w:sz w:val="18"/>
          <w:szCs w:val="18"/>
        </w:rPr>
      </w:pPr>
      <w:r>
        <w:rPr>
          <w:rFonts w:ascii="微软雅黑" w:eastAsia="微软雅黑" w:hAnsi="微软雅黑" w:cs="微软雅黑" w:hint="eastAsia"/>
          <w:color w:val="000000"/>
          <w:sz w:val="18"/>
          <w:szCs w:val="18"/>
        </w:rPr>
        <w:t xml:space="preserve">第五条 </w:t>
      </w:r>
      <w:r>
        <w:rPr>
          <w:rFonts w:ascii="微软雅黑" w:eastAsia="微软雅黑" w:hAnsi="微软雅黑" w:cs="微软雅黑" w:hint="eastAsia"/>
          <w:color w:val="262626"/>
          <w:sz w:val="18"/>
          <w:szCs w:val="18"/>
        </w:rPr>
        <w:t xml:space="preserve"> 不可抗力</w:t>
      </w:r>
    </w:p>
    <w:p w14:paraId="25989FEC" w14:textId="77777777" w:rsidR="00A814F2" w:rsidRDefault="00015CED">
      <w:pPr>
        <w:pStyle w:val="a9"/>
        <w:wordWrap w:val="0"/>
        <w:snapToGrid w:val="0"/>
        <w:spacing w:before="0" w:beforeAutospacing="0" w:after="0" w:afterAutospacing="0"/>
        <w:ind w:left="48" w:firstLineChars="300" w:firstLine="54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因自然原因或不可抗拒力量而导致乙方不能完成任务的，不可抗力将指：战争或战争类行动、拘或其他政府限制、戒严、起义、暴乱、传染病暴发、泥石流、雷击、地震、飓风、火灾、风暴、洪水、冲失等，双方应立即通知对方共同协商解决办法并将损失降低到最低。</w:t>
      </w:r>
    </w:p>
    <w:p w14:paraId="6B3BD615" w14:textId="77777777" w:rsidR="00A814F2" w:rsidRDefault="00A814F2">
      <w:pPr>
        <w:pStyle w:val="a9"/>
        <w:wordWrap w:val="0"/>
        <w:snapToGrid w:val="0"/>
        <w:spacing w:before="0" w:beforeAutospacing="0" w:after="0" w:afterAutospacing="0"/>
        <w:rPr>
          <w:rFonts w:ascii="微软雅黑" w:eastAsia="微软雅黑" w:hAnsi="微软雅黑" w:cs="微软雅黑"/>
          <w:color w:val="262626"/>
          <w:sz w:val="18"/>
          <w:szCs w:val="18"/>
        </w:rPr>
      </w:pPr>
    </w:p>
    <w:p w14:paraId="7190CA0E" w14:textId="77777777" w:rsidR="00A814F2" w:rsidRDefault="00015CED">
      <w:pPr>
        <w:pStyle w:val="a9"/>
        <w:wordWrap w:val="0"/>
        <w:snapToGrid w:val="0"/>
        <w:spacing w:before="0" w:beforeAutospacing="0" w:after="0" w:afterAutospacing="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第六条 违约责任</w:t>
      </w:r>
    </w:p>
    <w:p w14:paraId="5AA4609D" w14:textId="77777777" w:rsidR="00A814F2" w:rsidRDefault="00015CED">
      <w:pPr>
        <w:pStyle w:val="a9"/>
        <w:numPr>
          <w:ilvl w:val="255"/>
          <w:numId w:val="0"/>
        </w:numPr>
        <w:wordWrap w:val="0"/>
        <w:snapToGrid w:val="0"/>
        <w:spacing w:before="0" w:beforeAutospacing="0" w:after="0" w:afterAutospacing="0"/>
        <w:ind w:leftChars="309" w:left="1225"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若甲方未按合同约定支付拍摄制作服务费用，每逾期一日，按应本合同总金额的__%向乙方支付违约金。</w:t>
      </w:r>
    </w:p>
    <w:p w14:paraId="6F1B45AB" w14:textId="77777777" w:rsidR="00A814F2" w:rsidRDefault="00015CED">
      <w:pPr>
        <w:pStyle w:val="a9"/>
        <w:wordWrap w:val="0"/>
        <w:snapToGrid w:val="0"/>
        <w:spacing w:before="0" w:beforeAutospacing="0" w:after="0" w:afterAutospacing="0"/>
        <w:ind w:leftChars="256" w:left="1077"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sz w:val="18"/>
          <w:szCs w:val="18"/>
        </w:rPr>
        <w:t xml:space="preserve">2. </w:t>
      </w:r>
      <w:r>
        <w:rPr>
          <w:rFonts w:ascii="微软雅黑" w:eastAsia="微软雅黑" w:hAnsi="微软雅黑" w:cs="微软雅黑" w:hint="eastAsia"/>
          <w:color w:val="000000"/>
          <w:sz w:val="18"/>
          <w:szCs w:val="18"/>
        </w:rPr>
        <w:t>由于政府行为、政策变化、社会异常事故及自然灾害等不可抗力因素导致其中一方无法履行合同，双方应友好协商延期履行，或根据不可抗力的影响, 部分或者全部免除责任，但法律另有规定的除外。</w:t>
      </w:r>
    </w:p>
    <w:p w14:paraId="044C9AC6" w14:textId="77777777" w:rsidR="00A814F2" w:rsidRDefault="00015CED">
      <w:pPr>
        <w:pStyle w:val="a9"/>
        <w:wordWrap w:val="0"/>
        <w:snapToGrid w:val="0"/>
        <w:spacing w:before="0" w:beforeAutospacing="0" w:after="0" w:afterAutospacing="0"/>
        <w:ind w:left="1080" w:hangingChars="600" w:hanging="108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 xml:space="preserve">         3. 除本合同明确约定外，一方违约的赔偿范围包括但不限于：实际经济损失、调查费用支出、交通费、住宿费、公告费、保全费、鉴定费、执行费、诉讼费用、仲裁费用、聘请诉讼仲裁代理人的费用以及其他因违约行为所支出的必要费用。</w:t>
      </w:r>
    </w:p>
    <w:p w14:paraId="09DA55E8"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第七条  争议解决方式</w:t>
      </w:r>
    </w:p>
    <w:p w14:paraId="181E4CB2" w14:textId="77777777" w:rsidR="00A814F2" w:rsidRDefault="00015CED">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合同履行中若发生争议，由双方自行协商解决；若协商不能达成一致意见的，任何一方均有权向乙方所在地人民法院提起诉讼。 </w:t>
      </w:r>
    </w:p>
    <w:p w14:paraId="5D7110F8" w14:textId="77777777" w:rsidR="00A814F2" w:rsidRDefault="00A814F2">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p>
    <w:p w14:paraId="55A4DECC"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第八条  本合同自双方签字或盖章之日起生效，本合同壹式两份，具有同等效力，甲、乙双方各执 壹份。</w:t>
      </w:r>
    </w:p>
    <w:p w14:paraId="7B917A69" w14:textId="77777777" w:rsidR="00CF4871" w:rsidRDefault="00CF4871">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p>
    <w:p w14:paraId="310416BF"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r w:rsidRPr="00EC5F57">
        <w:rPr>
          <w:rFonts w:ascii="微软雅黑" w:eastAsia="微软雅黑" w:hAnsi="微软雅黑" w:cs="微软雅黑" w:hint="eastAsia"/>
          <w:color w:val="000000"/>
          <w:sz w:val="18"/>
          <w:szCs w:val="18"/>
          <w:highlight w:val="yellow"/>
        </w:rPr>
        <w:t>附件</w:t>
      </w:r>
      <w:r w:rsidRPr="00EC5F57">
        <w:rPr>
          <w:rFonts w:ascii="微软雅黑" w:eastAsia="微软雅黑" w:hAnsi="微软雅黑" w:cs="微软雅黑"/>
          <w:color w:val="000000"/>
          <w:sz w:val="18"/>
          <w:szCs w:val="18"/>
          <w:highlight w:val="yellow"/>
        </w:rPr>
        <w:t xml:space="preserve">1：（最终报价明细） </w:t>
      </w:r>
    </w:p>
    <w:p w14:paraId="099B9FE7" w14:textId="77777777" w:rsidR="006A53CA" w:rsidRPr="00EC5F57" w:rsidRDefault="006A53CA">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p>
    <w:p w14:paraId="082E84AC" w14:textId="66208A10" w:rsidR="00A814F2" w:rsidRDefault="00B90187" w:rsidP="00EC5F57">
      <w:pPr>
        <w:pStyle w:val="a9"/>
        <w:wordWrap w:val="0"/>
        <w:spacing w:before="0" w:beforeAutospacing="0" w:after="0" w:afterAutospacing="0"/>
        <w:ind w:left="840" w:hangingChars="400" w:hanging="840"/>
      </w:pPr>
      <w:r>
        <w:rPr>
          <w:noProof/>
        </w:rPr>
        <w:drawing>
          <wp:inline distT="0" distB="0" distL="0" distR="0" wp14:anchorId="4133FBF5" wp14:editId="7799E62F">
            <wp:extent cx="5272405" cy="1439545"/>
            <wp:effectExtent l="0" t="0" r="10795" b="8255"/>
            <wp:docPr id="3" name="图片 3" descr="../../../../../../../Users/Xuxu/Desktop/屏幕快照%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Xuxu/Desktop/屏幕快照%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2405" cy="1439545"/>
                    </a:xfrm>
                    <a:prstGeom prst="rect">
                      <a:avLst/>
                    </a:prstGeom>
                    <a:noFill/>
                    <a:ln>
                      <a:noFill/>
                    </a:ln>
                  </pic:spPr>
                </pic:pic>
              </a:graphicData>
            </a:graphic>
          </wp:inline>
        </w:drawing>
      </w:r>
    </w:p>
    <w:p w14:paraId="7BA47A52"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p w14:paraId="6FF592B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甲方（签章）：                                         乙方（签章）： </w:t>
      </w:r>
      <w:r>
        <w:rPr>
          <w:rFonts w:ascii="微软雅黑" w:eastAsia="微软雅黑" w:hAnsi="微软雅黑" w:cs="微软雅黑" w:hint="eastAsia"/>
          <w:color w:val="000000"/>
          <w:sz w:val="18"/>
          <w:szCs w:val="18"/>
        </w:rPr>
        <w:br/>
      </w:r>
    </w:p>
    <w:p w14:paraId="3B09C10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w:t>
      </w:r>
    </w:p>
    <w:p w14:paraId="004022D0"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3784282E"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电话： </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电话：</w:t>
      </w:r>
      <w:r>
        <w:rPr>
          <w:rFonts w:ascii="微软雅黑" w:eastAsia="微软雅黑" w:hAnsi="微软雅黑" w:cs="微软雅黑" w:hint="eastAsia"/>
          <w:color w:val="000000"/>
          <w:sz w:val="18"/>
          <w:szCs w:val="18"/>
          <w:u w:val="single"/>
        </w:rPr>
        <w:t xml:space="preserve">                   </w:t>
      </w:r>
    </w:p>
    <w:p w14:paraId="6406436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                                                        </w:t>
      </w:r>
    </w:p>
    <w:p w14:paraId="5F54B4B6" w14:textId="3AE3D91E"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日期：</w:t>
      </w:r>
      <w:r w:rsidR="00581F14">
        <w:rPr>
          <w:rFonts w:ascii="微软雅黑" w:eastAsia="微软雅黑" w:hAnsi="微软雅黑" w:cs="微软雅黑" w:hint="eastAsia"/>
          <w:color w:val="000000"/>
          <w:sz w:val="18"/>
          <w:szCs w:val="18"/>
        </w:rPr>
        <w:t>202</w:t>
      </w:r>
      <w:r w:rsidR="008264B0">
        <w:rPr>
          <w:rFonts w:ascii="微软雅黑" w:eastAsia="微软雅黑" w:hAnsi="微软雅黑" w:cs="微软雅黑" w:hint="eastAsia"/>
          <w:color w:val="000000"/>
          <w:sz w:val="18"/>
          <w:szCs w:val="18"/>
        </w:rPr>
        <w:t>1</w:t>
      </w:r>
      <w:r w:rsidR="00581F14">
        <w:rPr>
          <w:rFonts w:ascii="微软雅黑" w:eastAsia="微软雅黑" w:hAnsi="微软雅黑" w:cs="微软雅黑" w:hint="eastAsia"/>
          <w:color w:val="000000"/>
          <w:sz w:val="18"/>
          <w:szCs w:val="18"/>
        </w:rPr>
        <w:t xml:space="preserve">  年</w:t>
      </w:r>
      <w:r w:rsidR="00B90187">
        <w:rPr>
          <w:rFonts w:ascii="微软雅黑" w:eastAsia="微软雅黑" w:hAnsi="微软雅黑" w:cs="微软雅黑" w:hint="eastAsia"/>
          <w:color w:val="000000"/>
          <w:sz w:val="18"/>
          <w:szCs w:val="18"/>
        </w:rPr>
        <w:t>3</w:t>
      </w:r>
      <w:r w:rsidR="00581F14">
        <w:rPr>
          <w:rFonts w:ascii="微软雅黑" w:eastAsia="微软雅黑" w:hAnsi="微软雅黑" w:cs="微软雅黑" w:hint="eastAsia"/>
          <w:color w:val="000000"/>
          <w:sz w:val="18"/>
          <w:szCs w:val="18"/>
        </w:rPr>
        <w:t xml:space="preserve"> 月</w:t>
      </w:r>
      <w:r w:rsidR="00B90187">
        <w:rPr>
          <w:rFonts w:ascii="微软雅黑" w:eastAsia="微软雅黑" w:hAnsi="微软雅黑" w:cs="微软雅黑" w:hint="eastAsia"/>
          <w:color w:val="000000"/>
          <w:sz w:val="18"/>
          <w:szCs w:val="18"/>
        </w:rPr>
        <w:t>9</w:t>
      </w:r>
      <w:r w:rsidR="00581F14">
        <w:rPr>
          <w:rFonts w:ascii="微软雅黑" w:eastAsia="微软雅黑" w:hAnsi="微软雅黑" w:cs="微软雅黑" w:hint="eastAsia"/>
          <w:color w:val="000000"/>
          <w:sz w:val="18"/>
          <w:szCs w:val="18"/>
        </w:rPr>
        <w:t xml:space="preserve"> 日</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softHyphen/>
        <w:t xml:space="preserve">    日期：</w:t>
      </w:r>
      <w:r w:rsidR="008264B0">
        <w:rPr>
          <w:rFonts w:ascii="微软雅黑" w:eastAsia="微软雅黑" w:hAnsi="微软雅黑" w:cs="微软雅黑" w:hint="eastAsia"/>
          <w:color w:val="000000"/>
          <w:sz w:val="18"/>
          <w:szCs w:val="18"/>
        </w:rPr>
        <w:t xml:space="preserve">2021  </w:t>
      </w:r>
      <w:r w:rsidR="00B90187">
        <w:rPr>
          <w:rFonts w:ascii="微软雅黑" w:eastAsia="微软雅黑" w:hAnsi="微软雅黑" w:cs="微软雅黑" w:hint="eastAsia"/>
          <w:color w:val="000000"/>
          <w:sz w:val="18"/>
          <w:szCs w:val="18"/>
        </w:rPr>
        <w:t>年3 月9 日</w:t>
      </w:r>
    </w:p>
    <w:p w14:paraId="1DEC06D9" w14:textId="25AE339F" w:rsidR="00A814F2" w:rsidRDefault="00A814F2">
      <w:bookmarkStart w:id="0" w:name="_GoBack"/>
      <w:bookmarkEnd w:id="0"/>
    </w:p>
    <w:p w14:paraId="26FF2D2F" w14:textId="77777777" w:rsidR="00C55881" w:rsidRDefault="00C55881"/>
    <w:p w14:paraId="2675366C" w14:textId="77777777" w:rsidR="00C55881" w:rsidRDefault="00C55881"/>
    <w:p w14:paraId="79B5989C" w14:textId="77777777" w:rsidR="00C55881" w:rsidRDefault="00C55881"/>
    <w:p w14:paraId="46AC8E89" w14:textId="77777777" w:rsidR="00C55881" w:rsidRDefault="00C55881"/>
    <w:p w14:paraId="64E4ECF8" w14:textId="77777777" w:rsidR="00C55881" w:rsidRDefault="00C55881"/>
    <w:p w14:paraId="3D63BFB5" w14:textId="77777777" w:rsidR="00C55881" w:rsidRDefault="00C55881"/>
    <w:p w14:paraId="36BE65E3" w14:textId="77777777" w:rsidR="00C55881" w:rsidRDefault="00C55881"/>
    <w:p w14:paraId="415774DB" w14:textId="77777777" w:rsidR="00C55881" w:rsidRDefault="00C55881"/>
    <w:p w14:paraId="532AC2A9" w14:textId="77777777" w:rsidR="00C55881" w:rsidRDefault="00C55881"/>
    <w:p w14:paraId="2A7AA3B7" w14:textId="77777777" w:rsidR="00C55881" w:rsidRDefault="00C55881"/>
    <w:p w14:paraId="2FB07B76" w14:textId="3B059F1F" w:rsidR="00C55881" w:rsidRDefault="00C55881"/>
    <w:sectPr w:rsidR="00C55881">
      <w:headerReference w:type="even" r:id="rId12"/>
      <w:headerReference w:type="default" r:id="rId13"/>
      <w:footerReference w:type="even" r:id="rId14"/>
      <w:footerReference w:type="default" r:id="rId15"/>
      <w:pgSz w:w="11906" w:h="16838"/>
      <w:pgMar w:top="656" w:right="1797" w:bottom="1304" w:left="1797" w:header="454" w:footer="907" w:gutter="0"/>
      <w:cols w:space="720"/>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01044" w14:textId="77777777" w:rsidR="000E568C" w:rsidRDefault="000E568C">
      <w:r>
        <w:separator/>
      </w:r>
    </w:p>
  </w:endnote>
  <w:endnote w:type="continuationSeparator" w:id="0">
    <w:p w14:paraId="12FF440D" w14:textId="77777777" w:rsidR="000E568C" w:rsidRDefault="000E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Microsoft YaHei">
    <w:panose1 w:val="020B0503020204020204"/>
    <w:charset w:val="86"/>
    <w:family w:val="auto"/>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Heiti SC Light">
    <w:panose1 w:val="02000000000000000000"/>
    <w:charset w:val="50"/>
    <w:family w:val="auto"/>
    <w:pitch w:val="variable"/>
    <w:sig w:usb0="8000002F" w:usb1="090F004A" w:usb2="00000010" w:usb3="00000000" w:csb0="003E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154B" w14:textId="77777777" w:rsidR="00A814F2" w:rsidRDefault="00015CED">
    <w:pPr>
      <w:pStyle w:val="a5"/>
      <w:ind w:right="320"/>
      <w:jc w:val="center"/>
      <w:rPr>
        <w:rFonts w:ascii="Arial" w:hAnsi="Arial" w:cs="Arial"/>
        <w:sz w:val="13"/>
        <w:szCs w:val="13"/>
      </w:rPr>
    </w:pPr>
    <w:r>
      <w:rPr>
        <w:rFonts w:ascii="Arial" w:hAnsi="Arial" w:cs="Arial"/>
        <w:sz w:val="13"/>
        <w:szCs w:val="13"/>
      </w:rPr>
      <w:t>AD</w:t>
    </w:r>
    <w:r>
      <w:rPr>
        <w:rFonts w:ascii="Arial" w:hAnsi="Arial" w:cs="Arial" w:hint="eastAsia"/>
        <w:sz w:val="13"/>
        <w:szCs w:val="13"/>
      </w:rPr>
      <w:t>D</w:t>
    </w:r>
    <w:r>
      <w:rPr>
        <w:rFonts w:ascii="Arial" w:hAnsi="Arial" w:cs="Arial"/>
        <w:sz w:val="13"/>
        <w:szCs w:val="13"/>
      </w:rPr>
      <w:t>:</w:t>
    </w:r>
    <w:r>
      <w:rPr>
        <w:rFonts w:ascii="Arial" w:cs="Arial"/>
        <w:sz w:val="13"/>
        <w:szCs w:val="13"/>
      </w:rPr>
      <w:t>北京市朝阳区雅成一里</w:t>
    </w:r>
    <w:r>
      <w:rPr>
        <w:rFonts w:ascii="Arial" w:hAnsi="Arial" w:cs="Arial"/>
        <w:sz w:val="13"/>
        <w:szCs w:val="13"/>
      </w:rPr>
      <w:t>19</w:t>
    </w:r>
    <w:r>
      <w:rPr>
        <w:rFonts w:ascii="Arial" w:cs="Arial"/>
        <w:sz w:val="13"/>
        <w:szCs w:val="13"/>
      </w:rPr>
      <w:t>号楼世丰国际大厦</w:t>
    </w:r>
    <w:r>
      <w:rPr>
        <w:rFonts w:ascii="Arial" w:hAnsi="Arial" w:cs="Arial"/>
        <w:sz w:val="13"/>
        <w:szCs w:val="13"/>
      </w:rPr>
      <w:t>7</w:t>
    </w:r>
    <w:r>
      <w:rPr>
        <w:rFonts w:ascii="Arial" w:cs="Arial"/>
        <w:sz w:val="13"/>
        <w:szCs w:val="13"/>
      </w:rPr>
      <w:t>层</w:t>
    </w:r>
    <w:r>
      <w:rPr>
        <w:rFonts w:ascii="Arial" w:hAnsi="Arial" w:cs="Arial"/>
        <w:sz w:val="13"/>
        <w:szCs w:val="13"/>
      </w:rPr>
      <w:t>A</w:t>
    </w:r>
    <w:r>
      <w:rPr>
        <w:rFonts w:ascii="Arial" w:cs="Arial"/>
        <w:sz w:val="13"/>
        <w:szCs w:val="13"/>
      </w:rPr>
      <w:t>座</w:t>
    </w:r>
    <w:r>
      <w:rPr>
        <w:rFonts w:ascii="Arial" w:hAnsi="Arial" w:cs="Arial"/>
        <w:sz w:val="13"/>
        <w:szCs w:val="13"/>
      </w:rPr>
      <w:t xml:space="preserve"> </w:t>
    </w:r>
    <w:r>
      <w:rPr>
        <w:rFonts w:ascii="Arial" w:hAnsi="Arial" w:cs="Arial" w:hint="eastAsia"/>
        <w:sz w:val="13"/>
        <w:szCs w:val="13"/>
      </w:rPr>
      <w:t xml:space="preserve"> </w:t>
    </w:r>
    <w:r>
      <w:rPr>
        <w:rFonts w:ascii="Arial" w:hAnsi="Arial" w:cs="Arial"/>
        <w:sz w:val="13"/>
        <w:szCs w:val="13"/>
      </w:rPr>
      <w:t xml:space="preserve">TEL:86 10 85869876 </w:t>
    </w:r>
    <w:r>
      <w:rPr>
        <w:rFonts w:ascii="Arial" w:hAnsi="Arial" w:cs="Arial" w:hint="eastAsia"/>
        <w:sz w:val="13"/>
        <w:szCs w:val="13"/>
      </w:rPr>
      <w:t xml:space="preserve"> </w:t>
    </w:r>
    <w:r>
      <w:rPr>
        <w:rFonts w:ascii="Arial" w:hAnsi="Arial" w:cs="Arial"/>
        <w:sz w:val="13"/>
        <w:szCs w:val="13"/>
      </w:rPr>
      <w:t xml:space="preserve">FAX:86 10 </w:t>
    </w:r>
    <w:r>
      <w:rPr>
        <w:rFonts w:ascii="Arial" w:hAnsi="Arial" w:cs="Arial" w:hint="eastAsia"/>
        <w:sz w:val="13"/>
        <w:szCs w:val="13"/>
      </w:rPr>
      <w:t>8</w:t>
    </w:r>
    <w:r>
      <w:rPr>
        <w:rFonts w:ascii="Arial" w:hAnsi="Arial" w:cs="Arial"/>
        <w:sz w:val="13"/>
        <w:szCs w:val="13"/>
      </w:rPr>
      <w:t>5869873</w:t>
    </w:r>
    <w:r>
      <w:rPr>
        <w:rFonts w:ascii="Arial" w:hAnsi="Arial" w:cs="Arial" w:hint="eastAsia"/>
        <w:sz w:val="13"/>
        <w:szCs w:val="13"/>
      </w:rPr>
      <w:t xml:space="preserve">  http://www.hanrunmedia.com</w:t>
    </w:r>
  </w:p>
  <w:p w14:paraId="6FA9B622" w14:textId="77777777" w:rsidR="00A814F2" w:rsidRDefault="00A814F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92FD" w14:textId="77777777" w:rsidR="00A814F2" w:rsidRDefault="00015CED">
    <w:pPr>
      <w:pStyle w:val="a5"/>
      <w:rPr>
        <w:color w:val="D9D9D9" w:themeColor="background1" w:themeShade="D9"/>
      </w:rPr>
    </w:pPr>
    <w:r>
      <w:rPr>
        <w:rFonts w:hint="eastAsia"/>
        <w:color w:val="D9D9D9" w:themeColor="background1" w:themeShade="D9"/>
      </w:rPr>
      <w:t>Add</w:t>
    </w:r>
    <w:r>
      <w:rPr>
        <w:rFonts w:hint="eastAsia"/>
        <w:color w:val="D9D9D9" w:themeColor="background1" w:themeShade="D9"/>
      </w:rPr>
      <w:t>：北京市朝阳区三间房南里四号院</w:t>
    </w:r>
    <w:r>
      <w:rPr>
        <w:rFonts w:hint="eastAsia"/>
        <w:color w:val="D9D9D9" w:themeColor="background1" w:themeShade="D9"/>
      </w:rPr>
      <w:t>2049</w:t>
    </w:r>
    <w:r>
      <w:rPr>
        <w:rFonts w:hint="eastAsia"/>
        <w:color w:val="D9D9D9" w:themeColor="background1" w:themeShade="D9"/>
      </w:rPr>
      <w:t>产业园</w:t>
    </w:r>
    <w:r>
      <w:rPr>
        <w:rFonts w:hint="eastAsia"/>
        <w:color w:val="D9D9D9" w:themeColor="background1" w:themeShade="D9"/>
      </w:rPr>
      <w:t>D18-B</w:t>
    </w:r>
    <w:r>
      <w:rPr>
        <w:rFonts w:hint="eastAsia"/>
        <w:color w:val="D9D9D9" w:themeColor="background1" w:themeShade="D9"/>
      </w:rPr>
      <w:t>栋</w:t>
    </w:r>
    <w:r>
      <w:rPr>
        <w:rFonts w:hint="eastAsia"/>
        <w:color w:val="D9D9D9" w:themeColor="background1" w:themeShade="D9"/>
      </w:rPr>
      <w:t xml:space="preserve"> Web</w:t>
    </w:r>
    <w:r>
      <w:rPr>
        <w:rFonts w:hint="eastAsia"/>
        <w:color w:val="D9D9D9" w:themeColor="background1" w:themeShade="D9"/>
      </w:rPr>
      <w:t>：</w:t>
    </w:r>
    <w:hyperlink w:history="1">
      <w:r>
        <w:rPr>
          <w:rStyle w:val="ac"/>
          <w:rFonts w:hint="eastAsia"/>
          <w:color w:val="D9D9D9" w:themeColor="background1" w:themeShade="D9"/>
          <w:u w:val="none"/>
        </w:rPr>
        <w:t>www.xinyiwenhua.cn  Tel</w:t>
      </w:r>
    </w:hyperlink>
    <w:r>
      <w:rPr>
        <w:rFonts w:hint="eastAsia"/>
        <w:color w:val="D9D9D9" w:themeColor="background1" w:themeShade="D9"/>
      </w:rPr>
      <w:t>:010-59519087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CC0F" w14:textId="77777777" w:rsidR="000E568C" w:rsidRDefault="000E568C">
      <w:r>
        <w:separator/>
      </w:r>
    </w:p>
  </w:footnote>
  <w:footnote w:type="continuationSeparator" w:id="0">
    <w:p w14:paraId="7B77A1FB" w14:textId="77777777" w:rsidR="000E568C" w:rsidRDefault="000E5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F12" w14:textId="77777777" w:rsidR="00A814F2" w:rsidRDefault="00015CED">
    <w:pPr>
      <w:ind w:left="6195" w:right="360" w:hangingChars="2950" w:hanging="6195"/>
      <w:rPr>
        <w:rFonts w:ascii="宋体" w:hAnsi="宋体" w:cs="宋体"/>
        <w:kern w:val="0"/>
        <w:sz w:val="18"/>
        <w:szCs w:val="18"/>
      </w:rPr>
    </w:pPr>
    <w:r>
      <w:rPr>
        <w:noProof/>
        <w:sz w:val="21"/>
        <w:szCs w:val="21"/>
      </w:rPr>
      <w:drawing>
        <wp:inline distT="0" distB="0" distL="0" distR="0" wp14:anchorId="3B3CBDCE" wp14:editId="244A5E61">
          <wp:extent cx="2919095" cy="433705"/>
          <wp:effectExtent l="0" t="0" r="190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19095" cy="433705"/>
                  </a:xfrm>
                  <a:prstGeom prst="rect">
                    <a:avLst/>
                  </a:prstGeom>
                  <a:noFill/>
                  <a:ln>
                    <a:noFill/>
                  </a:ln>
                </pic:spPr>
              </pic:pic>
            </a:graphicData>
          </a:graphic>
        </wp:inline>
      </w:drawing>
    </w:r>
    <w:r>
      <w:rPr>
        <w:rFonts w:hint="eastAsia"/>
      </w:rPr>
      <w:t xml:space="preserve"> </w:t>
    </w:r>
    <w:r>
      <w:rPr>
        <w:rFonts w:hint="eastAsia"/>
        <w:sz w:val="18"/>
        <w:szCs w:val="18"/>
      </w:rPr>
      <w:t xml:space="preserve">                                                   </w:t>
    </w:r>
    <w:r>
      <w:rPr>
        <w:rFonts w:hint="eastAsia"/>
        <w:sz w:val="18"/>
        <w:szCs w:val="18"/>
      </w:rPr>
      <w:t>合同号：</w:t>
    </w:r>
    <w:r>
      <w:rPr>
        <w:rFonts w:ascii="宋体" w:hAnsi="宋体"/>
        <w:sz w:val="18"/>
        <w:szCs w:val="18"/>
      </w:rPr>
      <w:t>PD-</w:t>
    </w:r>
    <w:r>
      <w:rPr>
        <w:rFonts w:ascii="宋体" w:hAnsi="宋体" w:hint="eastAsia"/>
        <w:sz w:val="18"/>
        <w:szCs w:val="18"/>
      </w:rPr>
      <w:t>10</w:t>
    </w:r>
    <w:r>
      <w:rPr>
        <w:rFonts w:ascii="宋体" w:hAnsi="宋体"/>
        <w:sz w:val="18"/>
        <w:szCs w:val="18"/>
      </w:rPr>
      <w:t>-B-0</w:t>
    </w:r>
  </w:p>
  <w:p w14:paraId="18E7FD3E" w14:textId="77777777" w:rsidR="00A814F2" w:rsidRDefault="00015CED">
    <w:pPr>
      <w:wordWrap w:val="0"/>
      <w:jc w:val="righ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u w:val="single"/>
      </w:rPr>
      <w:t xml:space="preserve">                                                                                    </w:t>
    </w:r>
  </w:p>
  <w:p w14:paraId="16EAF5FD" w14:textId="77777777" w:rsidR="00A814F2" w:rsidRDefault="00015CED">
    <w:pPr>
      <w:ind w:right="90"/>
      <w:jc w:val="right"/>
      <w:rPr>
        <w:rFonts w:ascii="宋体" w:hAnsi="宋体" w:cs="宋体"/>
        <w:kern w:val="0"/>
        <w:sz w:val="18"/>
        <w:szCs w:val="18"/>
      </w:rPr>
    </w:pPr>
    <w:r>
      <w:rPr>
        <w:rFonts w:ascii="宋体" w:hAnsi="宋体" w:cs="宋体" w:hint="eastAsia"/>
        <w:kern w:val="0"/>
        <w:sz w:val="18"/>
        <w:szCs w:val="18"/>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A602" w14:textId="3AAEAF84" w:rsidR="00A814F2" w:rsidRDefault="00CB3A44">
    <w:pPr>
      <w:pStyle w:val="a7"/>
    </w:pPr>
    <w:r>
      <w:rPr>
        <w:noProof/>
      </w:rPr>
      <w:drawing>
        <wp:inline distT="0" distB="0" distL="0" distR="0" wp14:anchorId="6BC3C79F" wp14:editId="514AB92C">
          <wp:extent cx="5281930" cy="372745"/>
          <wp:effectExtent l="0" t="0" r="1270" b="0"/>
          <wp:docPr id="1" name="图片 1" descr="../../嘉华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嘉华副本.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1930" cy="372745"/>
                  </a:xfrm>
                  <a:prstGeom prst="rect">
                    <a:avLst/>
                  </a:prstGeom>
                  <a:noFill/>
                  <a:ln>
                    <a:noFill/>
                  </a:ln>
                </pic:spPr>
              </pic:pic>
            </a:graphicData>
          </a:graphic>
        </wp:inline>
      </w:drawing>
    </w:r>
  </w:p>
  <w:p w14:paraId="45DA6727" w14:textId="77777777" w:rsidR="00A814F2" w:rsidRDefault="00A814F2">
    <w:pPr>
      <w:ind w:right="360"/>
      <w:rPr>
        <w:rFonts w:ascii="微软雅黑" w:eastAsia="微软雅黑" w:hAnsi="微软雅黑" w:cs="宋体"/>
        <w:kern w:val="0"/>
        <w:sz w:val="18"/>
        <w:szCs w:val="18"/>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B99B42"/>
    <w:multiLevelType w:val="singleLevel"/>
    <w:tmpl w:val="F7B99B42"/>
    <w:lvl w:ilvl="0">
      <w:start w:val="1"/>
      <w:numFmt w:val="decimal"/>
      <w:lvlText w:val="%1."/>
      <w:lvlJc w:val="left"/>
      <w:pPr>
        <w:ind w:left="425" w:hanging="425"/>
      </w:pPr>
      <w:rPr>
        <w:rFonts w:hint="default"/>
      </w:rPr>
    </w:lvl>
  </w:abstractNum>
  <w:abstractNum w:abstractNumId="1">
    <w:nsid w:val="5F2B4976"/>
    <w:multiLevelType w:val="multilevel"/>
    <w:tmpl w:val="5F2B4976"/>
    <w:lvl w:ilvl="0">
      <w:start w:val="1"/>
      <w:numFmt w:val="decimal"/>
      <w:lvlText w:val="%1."/>
      <w:lvlJc w:val="left"/>
      <w:pPr>
        <w:ind w:left="1288" w:hanging="420"/>
      </w:pPr>
      <w:rPr>
        <w:rFonts w:ascii="Arial" w:eastAsia="宋体" w:hAnsi="Arial" w:cs="Arial" w:hint="default"/>
      </w:rPr>
    </w:lvl>
    <w:lvl w:ilvl="1">
      <w:start w:val="1"/>
      <w:numFmt w:val="lowerLetter"/>
      <w:lvlText w:val="%2)"/>
      <w:lvlJc w:val="left"/>
      <w:pPr>
        <w:ind w:left="1708" w:hanging="420"/>
      </w:pPr>
    </w:lvl>
    <w:lvl w:ilvl="2">
      <w:start w:val="1"/>
      <w:numFmt w:val="lowerRoman"/>
      <w:lvlText w:val="%3."/>
      <w:lvlJc w:val="right"/>
      <w:pPr>
        <w:ind w:left="2128" w:hanging="420"/>
      </w:pPr>
    </w:lvl>
    <w:lvl w:ilvl="3">
      <w:start w:val="1"/>
      <w:numFmt w:val="decimal"/>
      <w:lvlText w:val="%4."/>
      <w:lvlJc w:val="left"/>
      <w:pPr>
        <w:ind w:left="2548" w:hanging="420"/>
      </w:pPr>
    </w:lvl>
    <w:lvl w:ilvl="4">
      <w:start w:val="1"/>
      <w:numFmt w:val="lowerLetter"/>
      <w:lvlText w:val="%5)"/>
      <w:lvlJc w:val="left"/>
      <w:pPr>
        <w:ind w:left="2968" w:hanging="420"/>
      </w:pPr>
    </w:lvl>
    <w:lvl w:ilvl="5">
      <w:start w:val="1"/>
      <w:numFmt w:val="lowerRoman"/>
      <w:lvlText w:val="%6."/>
      <w:lvlJc w:val="right"/>
      <w:pPr>
        <w:ind w:left="3388" w:hanging="420"/>
      </w:pPr>
    </w:lvl>
    <w:lvl w:ilvl="6">
      <w:start w:val="1"/>
      <w:numFmt w:val="decimal"/>
      <w:lvlText w:val="%7."/>
      <w:lvlJc w:val="left"/>
      <w:pPr>
        <w:ind w:left="3808" w:hanging="420"/>
      </w:pPr>
    </w:lvl>
    <w:lvl w:ilvl="7">
      <w:start w:val="1"/>
      <w:numFmt w:val="lowerLetter"/>
      <w:lvlText w:val="%8)"/>
      <w:lvlJc w:val="left"/>
      <w:pPr>
        <w:ind w:left="4228" w:hanging="420"/>
      </w:pPr>
    </w:lvl>
    <w:lvl w:ilvl="8">
      <w:start w:val="1"/>
      <w:numFmt w:val="lowerRoman"/>
      <w:lvlText w:val="%9."/>
      <w:lvlJc w:val="right"/>
      <w:pPr>
        <w:ind w:left="46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40"/>
  <w:drawingGridVerticalSpacing w:val="38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D"/>
    <w:rsid w:val="00015CED"/>
    <w:rsid w:val="00015F04"/>
    <w:rsid w:val="0003784B"/>
    <w:rsid w:val="00060AC4"/>
    <w:rsid w:val="00086DB7"/>
    <w:rsid w:val="00091A96"/>
    <w:rsid w:val="000B0F63"/>
    <w:rsid w:val="000B3DD9"/>
    <w:rsid w:val="000D76C3"/>
    <w:rsid w:val="000E568C"/>
    <w:rsid w:val="00122761"/>
    <w:rsid w:val="001259A2"/>
    <w:rsid w:val="0014027A"/>
    <w:rsid w:val="00144684"/>
    <w:rsid w:val="00150256"/>
    <w:rsid w:val="00162FF5"/>
    <w:rsid w:val="0017076E"/>
    <w:rsid w:val="00172A27"/>
    <w:rsid w:val="00175F9D"/>
    <w:rsid w:val="0017605A"/>
    <w:rsid w:val="0018134B"/>
    <w:rsid w:val="001A659A"/>
    <w:rsid w:val="001C1F50"/>
    <w:rsid w:val="001F36FD"/>
    <w:rsid w:val="00201FC3"/>
    <w:rsid w:val="00213F09"/>
    <w:rsid w:val="00221173"/>
    <w:rsid w:val="00225F03"/>
    <w:rsid w:val="00232BA7"/>
    <w:rsid w:val="002543A1"/>
    <w:rsid w:val="002855DF"/>
    <w:rsid w:val="002C6797"/>
    <w:rsid w:val="002F3B44"/>
    <w:rsid w:val="002F73B6"/>
    <w:rsid w:val="003360DC"/>
    <w:rsid w:val="00383AA6"/>
    <w:rsid w:val="003B5218"/>
    <w:rsid w:val="003D141F"/>
    <w:rsid w:val="003F7F7C"/>
    <w:rsid w:val="004136BD"/>
    <w:rsid w:val="004433E2"/>
    <w:rsid w:val="00461BF1"/>
    <w:rsid w:val="00473C18"/>
    <w:rsid w:val="00480840"/>
    <w:rsid w:val="004833EE"/>
    <w:rsid w:val="00487213"/>
    <w:rsid w:val="004B4245"/>
    <w:rsid w:val="004C561A"/>
    <w:rsid w:val="004D2B5A"/>
    <w:rsid w:val="005343DB"/>
    <w:rsid w:val="005427A0"/>
    <w:rsid w:val="005567EF"/>
    <w:rsid w:val="00581F14"/>
    <w:rsid w:val="005D4F14"/>
    <w:rsid w:val="005E6746"/>
    <w:rsid w:val="005F7DE7"/>
    <w:rsid w:val="0063527E"/>
    <w:rsid w:val="00697F86"/>
    <w:rsid w:val="006A53CA"/>
    <w:rsid w:val="006C2C15"/>
    <w:rsid w:val="006C5993"/>
    <w:rsid w:val="00712326"/>
    <w:rsid w:val="00732991"/>
    <w:rsid w:val="0074166B"/>
    <w:rsid w:val="007641E2"/>
    <w:rsid w:val="00772D52"/>
    <w:rsid w:val="007A3DB4"/>
    <w:rsid w:val="007B447C"/>
    <w:rsid w:val="008264B0"/>
    <w:rsid w:val="008569EB"/>
    <w:rsid w:val="00877239"/>
    <w:rsid w:val="008A4753"/>
    <w:rsid w:val="008B52E2"/>
    <w:rsid w:val="008C72F4"/>
    <w:rsid w:val="008E09B9"/>
    <w:rsid w:val="00916B07"/>
    <w:rsid w:val="00917231"/>
    <w:rsid w:val="00917D82"/>
    <w:rsid w:val="00927F41"/>
    <w:rsid w:val="00932A48"/>
    <w:rsid w:val="00934CA1"/>
    <w:rsid w:val="00961245"/>
    <w:rsid w:val="00964C77"/>
    <w:rsid w:val="009B498A"/>
    <w:rsid w:val="009B5674"/>
    <w:rsid w:val="009B75F8"/>
    <w:rsid w:val="009C2930"/>
    <w:rsid w:val="009C79A0"/>
    <w:rsid w:val="009C7A23"/>
    <w:rsid w:val="009D1287"/>
    <w:rsid w:val="009D6BF3"/>
    <w:rsid w:val="009D7A39"/>
    <w:rsid w:val="009F661F"/>
    <w:rsid w:val="00A15926"/>
    <w:rsid w:val="00A165B4"/>
    <w:rsid w:val="00A4553B"/>
    <w:rsid w:val="00A756EC"/>
    <w:rsid w:val="00A77CB6"/>
    <w:rsid w:val="00A814F2"/>
    <w:rsid w:val="00AB03DE"/>
    <w:rsid w:val="00AC0F5C"/>
    <w:rsid w:val="00AD507B"/>
    <w:rsid w:val="00AE63FF"/>
    <w:rsid w:val="00B104B1"/>
    <w:rsid w:val="00B30069"/>
    <w:rsid w:val="00B34C52"/>
    <w:rsid w:val="00B34C93"/>
    <w:rsid w:val="00B361D9"/>
    <w:rsid w:val="00B47CC7"/>
    <w:rsid w:val="00B824E4"/>
    <w:rsid w:val="00B90187"/>
    <w:rsid w:val="00BC7886"/>
    <w:rsid w:val="00BD6CA1"/>
    <w:rsid w:val="00BD6EF9"/>
    <w:rsid w:val="00BF0163"/>
    <w:rsid w:val="00C24118"/>
    <w:rsid w:val="00C424D7"/>
    <w:rsid w:val="00C55881"/>
    <w:rsid w:val="00C8156E"/>
    <w:rsid w:val="00C85ADC"/>
    <w:rsid w:val="00CA556C"/>
    <w:rsid w:val="00CA6D37"/>
    <w:rsid w:val="00CB3A44"/>
    <w:rsid w:val="00CB7D99"/>
    <w:rsid w:val="00CD0057"/>
    <w:rsid w:val="00CE0540"/>
    <w:rsid w:val="00CE61FF"/>
    <w:rsid w:val="00CF4871"/>
    <w:rsid w:val="00D05142"/>
    <w:rsid w:val="00D11A0D"/>
    <w:rsid w:val="00D12914"/>
    <w:rsid w:val="00D140A2"/>
    <w:rsid w:val="00D41C9C"/>
    <w:rsid w:val="00D51471"/>
    <w:rsid w:val="00D66678"/>
    <w:rsid w:val="00D73E4F"/>
    <w:rsid w:val="00D936E7"/>
    <w:rsid w:val="00D938A5"/>
    <w:rsid w:val="00D9463E"/>
    <w:rsid w:val="00DA110B"/>
    <w:rsid w:val="00DA7F38"/>
    <w:rsid w:val="00DD2DE9"/>
    <w:rsid w:val="00E10812"/>
    <w:rsid w:val="00E137F4"/>
    <w:rsid w:val="00E145D8"/>
    <w:rsid w:val="00E31F5D"/>
    <w:rsid w:val="00EA1A67"/>
    <w:rsid w:val="00EB3D68"/>
    <w:rsid w:val="00EC5F57"/>
    <w:rsid w:val="00EC678A"/>
    <w:rsid w:val="00ED1F1C"/>
    <w:rsid w:val="00EF69C9"/>
    <w:rsid w:val="00FA4966"/>
    <w:rsid w:val="00FB6E6C"/>
    <w:rsid w:val="00FD59A2"/>
    <w:rsid w:val="153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5A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kern w:val="0"/>
      <w:sz w:val="21"/>
      <w:szCs w:val="24"/>
    </w:rPr>
  </w:style>
  <w:style w:type="character" w:styleId="aa">
    <w:name w:val="page number"/>
    <w:basedOn w:val="a0"/>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unhideWhenUsed/>
    <w:rPr>
      <w:color w:val="0000FF"/>
      <w:u w:val="single"/>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qFormat/>
    <w:rPr>
      <w:b/>
      <w:bCs/>
      <w:smallCaps/>
      <w:spacing w:val="5"/>
    </w:rPr>
  </w:style>
  <w:style w:type="character" w:customStyle="1" w:styleId="a6">
    <w:name w:val="页脚字符"/>
    <w:link w:val="a5"/>
    <w:uiPriority w:val="99"/>
    <w:rPr>
      <w:rFonts w:eastAsia="宋体"/>
      <w:kern w:val="2"/>
      <w:sz w:val="18"/>
      <w:lang w:val="en-US" w:eastAsia="zh-CN" w:bidi="ar-SA"/>
    </w:rPr>
  </w:style>
  <w:style w:type="character" w:customStyle="1" w:styleId="a8">
    <w:name w:val="页眉字符"/>
    <w:link w:val="a7"/>
    <w:uiPriority w:val="99"/>
    <w:rPr>
      <w:kern w:val="2"/>
      <w:sz w:val="18"/>
      <w:szCs w:val="18"/>
    </w:rPr>
  </w:style>
  <w:style w:type="character" w:customStyle="1" w:styleId="a4">
    <w:name w:val="批注框文本字符"/>
    <w:link w:val="a3"/>
    <w:uiPriority w:val="99"/>
    <w:semiHidden/>
    <w:rPr>
      <w:kern w:val="2"/>
      <w:sz w:val="18"/>
      <w:szCs w:val="18"/>
    </w:rPr>
  </w:style>
  <w:style w:type="character" w:customStyle="1" w:styleId="10">
    <w:name w:val="标题 1字符"/>
    <w:basedOn w:val="a0"/>
    <w:link w:val="1"/>
    <w:uiPriority w:val="9"/>
    <w:rPr>
      <w:rFonts w:ascii="宋体" w:hAnsi="宋体" w:cs="宋体"/>
      <w:b/>
      <w:bCs/>
      <w:kern w:val="36"/>
      <w:sz w:val="48"/>
      <w:szCs w:val="48"/>
    </w:rPr>
  </w:style>
  <w:style w:type="paragraph" w:styleId="ae">
    <w:name w:val="Revision"/>
    <w:hidden/>
    <w:uiPriority w:val="99"/>
    <w:semiHidden/>
    <w:rsid w:val="00EC5F5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1936">
      <w:bodyDiv w:val="1"/>
      <w:marLeft w:val="0"/>
      <w:marRight w:val="0"/>
      <w:marTop w:val="0"/>
      <w:marBottom w:val="0"/>
      <w:divBdr>
        <w:top w:val="none" w:sz="0" w:space="0" w:color="auto"/>
        <w:left w:val="none" w:sz="0" w:space="0" w:color="auto"/>
        <w:bottom w:val="none" w:sz="0" w:space="0" w:color="auto"/>
        <w:right w:val="none" w:sz="0" w:space="0" w:color="auto"/>
      </w:divBdr>
    </w:div>
    <w:div w:id="1798336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2EECE-F4AB-FB4B-84F3-574078AF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1303</Characters>
  <Application>Microsoft Macintosh Word</Application>
  <DocSecurity>0</DocSecurity>
  <Lines>46</Lines>
  <Paragraphs>25</Paragraphs>
  <ScaleCrop>false</ScaleCrop>
  <HeadingPairs>
    <vt:vector size="2" baseType="variant">
      <vt:variant>
        <vt:lpstr>标题</vt:lpstr>
      </vt:variant>
      <vt:variant>
        <vt:i4>1</vt:i4>
      </vt:variant>
    </vt:vector>
  </HeadingPairs>
  <TitlesOfParts>
    <vt:vector size="1" baseType="lpstr">
      <vt:lpstr>大众品牌广告合同格式文本</vt:lpstr>
    </vt:vector>
  </TitlesOfParts>
  <Company>FAW-VW Sales Co.,Ltd.</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大众品牌广告合同格式文本</dc:title>
  <dc:creator>haiyang.dong</dc:creator>
  <cp:lastModifiedBy>Microsoft Office 用户</cp:lastModifiedBy>
  <cp:revision>2</cp:revision>
  <cp:lastPrinted>2021-02-02T06:21:00Z</cp:lastPrinted>
  <dcterms:created xsi:type="dcterms:W3CDTF">2021-03-09T07:00:00Z</dcterms:created>
  <dcterms:modified xsi:type="dcterms:W3CDTF">2021-03-09T07:00:00Z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863868281</vt:r8>
  </property>
  <property fmtid="{D5CDD505-2E9C-101B-9397-08002B2CF9AE}" pid="3" name="_EmailSubject">
    <vt:lpwstr>2007年新版合同及合同编号规则，请周知。</vt:lpwstr>
  </property>
  <property fmtid="{D5CDD505-2E9C-101B-9397-08002B2CF9AE}" pid="4" name="_AuthorEmail">
    <vt:lpwstr>dongping.li@faw-vw.com</vt:lpwstr>
  </property>
  <property fmtid="{D5CDD505-2E9C-101B-9397-08002B2CF9AE}" pid="5" name="_AuthorEmailDisplayName">
    <vt:lpwstr>Li.Dongping</vt:lpwstr>
  </property>
  <property fmtid="{D5CDD505-2E9C-101B-9397-08002B2CF9AE}" pid="6" name="_ReviewingToolsShownOnce">
    <vt:lpwstr/>
  </property>
  <property fmtid="{D5CDD505-2E9C-101B-9397-08002B2CF9AE}" pid="7" name="KSOProductBuildVer">
    <vt:lpwstr>2052-10.1.0.7224</vt:lpwstr>
  </property>
</Properties>
</file>