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45D349" w14:textId="70D71486" w:rsidR="009168D2" w:rsidRDefault="009168D2" w:rsidP="00DC7E52">
      <w:pPr>
        <w:snapToGrid w:val="0"/>
        <w:spacing w:beforeLines="50" w:before="156" w:line="440" w:lineRule="exact"/>
        <w:rPr>
          <w:rFonts w:ascii="Tahoma" w:eastAsia="黑体" w:cs="Tahoma"/>
          <w:sz w:val="22"/>
        </w:rPr>
      </w:pPr>
      <w:r>
        <w:rPr>
          <w:rFonts w:ascii="Tahoma" w:eastAsia="黑体" w:cs="Tahoma"/>
          <w:sz w:val="22"/>
        </w:rPr>
        <w:t>会议名称</w:t>
      </w:r>
      <w:r>
        <w:rPr>
          <w:rFonts w:ascii="Tahoma" w:eastAsia="黑体" w:cs="Tahoma" w:hint="eastAsia"/>
          <w:sz w:val="22"/>
        </w:rPr>
        <w:t>:</w:t>
      </w:r>
      <w:r w:rsidR="009A013E">
        <w:rPr>
          <w:rFonts w:ascii="Tahoma" w:eastAsia="黑体" w:cs="Tahoma"/>
          <w:sz w:val="22"/>
        </w:rPr>
        <w:t xml:space="preserve"> </w:t>
      </w:r>
      <w:r w:rsidR="00FC24E3">
        <w:rPr>
          <w:rFonts w:ascii="Tahoma" w:eastAsia="黑体" w:cs="Tahoma" w:hint="eastAsia"/>
          <w:sz w:val="22"/>
        </w:rPr>
        <w:t>北京博</w:t>
      </w:r>
      <w:proofErr w:type="gramStart"/>
      <w:r w:rsidR="00FC24E3">
        <w:rPr>
          <w:rFonts w:ascii="Tahoma" w:eastAsia="黑体" w:cs="Tahoma" w:hint="eastAsia"/>
          <w:sz w:val="22"/>
        </w:rPr>
        <w:t>源意嘉市场</w:t>
      </w:r>
      <w:proofErr w:type="gramEnd"/>
      <w:r w:rsidR="00FC24E3">
        <w:rPr>
          <w:rFonts w:ascii="Tahoma" w:eastAsia="黑体" w:cs="Tahoma" w:hint="eastAsia"/>
          <w:sz w:val="22"/>
        </w:rPr>
        <w:t>咨询有限公司</w:t>
      </w:r>
    </w:p>
    <w:p w14:paraId="61C74C7E" w14:textId="363BE034" w:rsidR="009168D2" w:rsidRDefault="009168D2" w:rsidP="0068444D">
      <w:pPr>
        <w:snapToGrid w:val="0"/>
        <w:spacing w:line="440" w:lineRule="exact"/>
        <w:rPr>
          <w:rFonts w:ascii="Tahoma" w:eastAsia="黑体" w:cs="Tahoma"/>
          <w:sz w:val="22"/>
        </w:rPr>
      </w:pPr>
      <w:r>
        <w:rPr>
          <w:rFonts w:ascii="Tahoma" w:eastAsia="黑体" w:cs="Tahoma" w:hint="eastAsia"/>
          <w:sz w:val="22"/>
        </w:rPr>
        <w:t>会议日期：</w:t>
      </w:r>
      <w:r w:rsidR="002F6A4C">
        <w:rPr>
          <w:rFonts w:ascii="Tahoma" w:eastAsia="黑体" w:cs="Tahoma" w:hint="eastAsia"/>
          <w:sz w:val="22"/>
        </w:rPr>
        <w:t>2021</w:t>
      </w:r>
      <w:r w:rsidR="002F6A4C">
        <w:rPr>
          <w:rFonts w:ascii="Tahoma" w:eastAsia="黑体" w:cs="Tahoma" w:hint="eastAsia"/>
          <w:sz w:val="22"/>
        </w:rPr>
        <w:t>年</w:t>
      </w:r>
      <w:r w:rsidR="002F6A4C">
        <w:rPr>
          <w:rFonts w:ascii="Tahoma" w:eastAsia="黑体" w:cs="Tahoma" w:hint="eastAsia"/>
          <w:sz w:val="22"/>
        </w:rPr>
        <w:t>9</w:t>
      </w:r>
      <w:r w:rsidR="002F6A4C">
        <w:rPr>
          <w:rFonts w:ascii="Tahoma" w:eastAsia="黑体" w:cs="Tahoma" w:hint="eastAsia"/>
          <w:sz w:val="22"/>
        </w:rPr>
        <w:t>月</w:t>
      </w:r>
      <w:r w:rsidR="002F6A4C">
        <w:rPr>
          <w:rFonts w:ascii="Tahoma" w:eastAsia="黑体" w:cs="Tahoma" w:hint="eastAsia"/>
          <w:sz w:val="22"/>
        </w:rPr>
        <w:t>13</w:t>
      </w:r>
      <w:r w:rsidR="002F6A4C">
        <w:rPr>
          <w:rFonts w:ascii="Tahoma" w:eastAsia="黑体" w:cs="Tahoma"/>
          <w:sz w:val="22"/>
        </w:rPr>
        <w:t xml:space="preserve"> </w:t>
      </w:r>
      <w:r w:rsidR="002F6A4C">
        <w:rPr>
          <w:rFonts w:ascii="Tahoma" w:eastAsia="黑体" w:cs="Tahoma" w:hint="eastAsia"/>
          <w:sz w:val="22"/>
        </w:rPr>
        <w:t>日—</w:t>
      </w:r>
      <w:r w:rsidR="002F6A4C">
        <w:rPr>
          <w:rFonts w:ascii="Tahoma" w:eastAsia="黑体" w:cs="Tahoma" w:hint="eastAsia"/>
          <w:sz w:val="22"/>
        </w:rPr>
        <w:t>2021</w:t>
      </w:r>
      <w:r w:rsidR="002F6A4C">
        <w:rPr>
          <w:rFonts w:ascii="Tahoma" w:eastAsia="黑体" w:cs="Tahoma" w:hint="eastAsia"/>
          <w:sz w:val="22"/>
        </w:rPr>
        <w:t>年</w:t>
      </w:r>
      <w:r w:rsidR="002F6A4C">
        <w:rPr>
          <w:rFonts w:ascii="Tahoma" w:eastAsia="黑体" w:cs="Tahoma" w:hint="eastAsia"/>
          <w:sz w:val="22"/>
        </w:rPr>
        <w:t>9</w:t>
      </w:r>
      <w:r w:rsidR="002F6A4C">
        <w:rPr>
          <w:rFonts w:ascii="Tahoma" w:eastAsia="黑体" w:cs="Tahoma" w:hint="eastAsia"/>
          <w:sz w:val="22"/>
        </w:rPr>
        <w:t>月</w:t>
      </w:r>
      <w:r w:rsidR="002F6A4C">
        <w:rPr>
          <w:rFonts w:ascii="Tahoma" w:eastAsia="黑体" w:cs="Tahoma" w:hint="eastAsia"/>
          <w:sz w:val="22"/>
        </w:rPr>
        <w:t>14</w:t>
      </w:r>
      <w:r w:rsidR="002F6A4C">
        <w:rPr>
          <w:rFonts w:ascii="Tahoma" w:eastAsia="黑体" w:cs="Tahoma" w:hint="eastAsia"/>
          <w:sz w:val="22"/>
        </w:rPr>
        <w:t>日</w:t>
      </w:r>
    </w:p>
    <w:p w14:paraId="35CE67B9" w14:textId="29559B52" w:rsidR="009168D2" w:rsidRDefault="009168D2" w:rsidP="0068444D">
      <w:pPr>
        <w:snapToGrid w:val="0"/>
        <w:spacing w:line="440" w:lineRule="exact"/>
        <w:rPr>
          <w:rFonts w:ascii="Tahoma" w:eastAsia="黑体" w:cs="Tahoma"/>
          <w:sz w:val="22"/>
        </w:rPr>
      </w:pPr>
      <w:r>
        <w:rPr>
          <w:rFonts w:ascii="Tahoma" w:eastAsia="黑体" w:cs="Tahoma" w:hint="eastAsia"/>
          <w:sz w:val="22"/>
        </w:rPr>
        <w:t>联系人：</w:t>
      </w:r>
      <w:r w:rsidR="00FC24E3">
        <w:rPr>
          <w:rFonts w:ascii="Tahoma" w:eastAsia="黑体" w:cs="Tahoma" w:hint="eastAsia"/>
          <w:sz w:val="22"/>
        </w:rPr>
        <w:t>张建新</w:t>
      </w:r>
    </w:p>
    <w:p w14:paraId="4A6DF7E7" w14:textId="30BD1EE4" w:rsidR="009168D2" w:rsidRDefault="0068444D" w:rsidP="0068444D">
      <w:pPr>
        <w:snapToGrid w:val="0"/>
        <w:spacing w:line="440" w:lineRule="exact"/>
        <w:rPr>
          <w:rFonts w:ascii="Arial" w:eastAsia="黑体" w:hAnsi="Arial" w:cs="Arial"/>
          <w:sz w:val="22"/>
        </w:rPr>
      </w:pPr>
      <w:r w:rsidRPr="0068444D">
        <w:rPr>
          <w:rFonts w:ascii="Arial" w:eastAsia="黑体" w:hAnsi="Arial" w:cs="Arial" w:hint="eastAsia"/>
          <w:sz w:val="22"/>
        </w:rPr>
        <w:t>电话</w:t>
      </w:r>
      <w:r w:rsidRPr="0068444D">
        <w:rPr>
          <w:rFonts w:ascii="Arial" w:eastAsia="黑体" w:hAnsi="Arial" w:cs="Arial" w:hint="eastAsia"/>
          <w:sz w:val="22"/>
        </w:rPr>
        <w:t>/</w:t>
      </w:r>
      <w:r w:rsidRPr="0068444D">
        <w:rPr>
          <w:rFonts w:ascii="Arial" w:eastAsia="黑体" w:hAnsi="Arial" w:cs="Arial" w:hint="eastAsia"/>
          <w:sz w:val="22"/>
        </w:rPr>
        <w:t>传真</w:t>
      </w:r>
      <w:r w:rsidR="0043338F">
        <w:rPr>
          <w:rFonts w:ascii="Arial" w:eastAsia="黑体" w:hAnsi="Arial" w:cs="Arial" w:hint="eastAsia"/>
          <w:sz w:val="22"/>
        </w:rPr>
        <w:t>：</w:t>
      </w:r>
      <w:r w:rsidR="00FC24E3">
        <w:rPr>
          <w:rFonts w:ascii="Arial" w:eastAsia="黑体" w:hAnsi="Arial" w:cs="Arial"/>
          <w:sz w:val="22"/>
        </w:rPr>
        <w:t>13911303584</w:t>
      </w:r>
    </w:p>
    <w:p w14:paraId="6F25F542" w14:textId="27B5D927" w:rsidR="009168D2" w:rsidRPr="00546D61" w:rsidRDefault="009168D2" w:rsidP="00546D61">
      <w:pPr>
        <w:snapToGrid w:val="0"/>
        <w:spacing w:line="440" w:lineRule="exact"/>
        <w:rPr>
          <w:rFonts w:ascii="Tahoma" w:eastAsia="黑体" w:cs="Tahoma"/>
          <w:sz w:val="22"/>
        </w:rPr>
      </w:pPr>
      <w:r>
        <w:rPr>
          <w:rFonts w:ascii="黑体" w:eastAsia="黑体" w:hAnsi="微软雅黑" w:cs="Arial" w:hint="eastAsia"/>
          <w:b/>
          <w:sz w:val="22"/>
        </w:rPr>
        <w:t xml:space="preserve">主题：会议(团队)合同                                      </w:t>
      </w:r>
    </w:p>
    <w:p w14:paraId="1E3EE149" w14:textId="77777777" w:rsidR="00D74CAA" w:rsidRDefault="00D74CAA">
      <w:pPr>
        <w:ind w:leftChars="104" w:left="218" w:firstLineChars="200" w:firstLine="440"/>
        <w:rPr>
          <w:rFonts w:ascii="Arial" w:hAnsi="Arial" w:cs="Arial"/>
          <w:sz w:val="22"/>
        </w:rPr>
      </w:pPr>
    </w:p>
    <w:p w14:paraId="6D556E2E" w14:textId="2DCAED7D" w:rsidR="009168D2" w:rsidRDefault="009168D2">
      <w:pPr>
        <w:pStyle w:val="aa"/>
        <w:spacing w:line="240" w:lineRule="exact"/>
        <w:ind w:firstLineChars="200" w:firstLine="440"/>
        <w:rPr>
          <w:rFonts w:ascii="Tahoma" w:eastAsia="黑体" w:hAnsi="Calibri" w:cs="Tahoma"/>
          <w:sz w:val="22"/>
          <w:szCs w:val="22"/>
        </w:rPr>
      </w:pPr>
      <w:r>
        <w:rPr>
          <w:rFonts w:ascii="Tahoma" w:eastAsia="黑体" w:hAnsi="Calibri" w:cs="Tahoma"/>
          <w:sz w:val="22"/>
          <w:szCs w:val="22"/>
        </w:rPr>
        <w:t>非常感谢您选择了</w:t>
      </w:r>
      <w:r w:rsidR="00234CD5">
        <w:rPr>
          <w:rFonts w:ascii="Tahoma" w:eastAsia="黑体" w:hAnsi="Calibri" w:cs="Tahoma" w:hint="eastAsia"/>
          <w:sz w:val="22"/>
          <w:szCs w:val="22"/>
        </w:rPr>
        <w:t>海南棋子湾开元度假村</w:t>
      </w:r>
      <w:r w:rsidR="00D74CAA">
        <w:rPr>
          <w:rFonts w:ascii="Tahoma" w:eastAsia="黑体" w:hAnsi="Calibri" w:cs="Tahoma"/>
          <w:sz w:val="22"/>
          <w:szCs w:val="22"/>
        </w:rPr>
        <w:t>，我们真诚地欢迎您的会议（团队），并</w:t>
      </w:r>
      <w:r w:rsidR="00D74CAA">
        <w:rPr>
          <w:rFonts w:ascii="Tahoma" w:eastAsia="黑体" w:hAnsi="Calibri" w:cs="Tahoma" w:hint="eastAsia"/>
          <w:sz w:val="22"/>
          <w:szCs w:val="22"/>
        </w:rPr>
        <w:t>期待</w:t>
      </w:r>
      <w:r w:rsidR="002713B5">
        <w:rPr>
          <w:rFonts w:ascii="Tahoma" w:eastAsia="黑体" w:hAnsi="Calibri" w:cs="Tahoma" w:hint="eastAsia"/>
          <w:sz w:val="22"/>
          <w:szCs w:val="22"/>
        </w:rPr>
        <w:t>您</w:t>
      </w:r>
      <w:r>
        <w:rPr>
          <w:rFonts w:ascii="Tahoma" w:eastAsia="黑体" w:hAnsi="Calibri" w:cs="Tahoma"/>
          <w:sz w:val="22"/>
          <w:szCs w:val="22"/>
        </w:rPr>
        <w:t>能再次光临！</w:t>
      </w:r>
    </w:p>
    <w:p w14:paraId="0E7B0EC1" w14:textId="77777777" w:rsidR="009168D2" w:rsidRDefault="009168D2">
      <w:pPr>
        <w:widowControl/>
        <w:spacing w:line="360" w:lineRule="exact"/>
        <w:jc w:val="left"/>
        <w:rPr>
          <w:rFonts w:ascii="Arial" w:hAnsi="Arial" w:cs="Arial"/>
          <w:b/>
          <w:bCs/>
          <w:sz w:val="24"/>
        </w:rPr>
      </w:pPr>
    </w:p>
    <w:p w14:paraId="5A0C67A8" w14:textId="619C2E4C" w:rsidR="003075E0" w:rsidRDefault="003075E0" w:rsidP="002F6A4C">
      <w:pPr>
        <w:numPr>
          <w:ilvl w:val="0"/>
          <w:numId w:val="8"/>
        </w:numPr>
        <w:spacing w:afterLines="50" w:after="156"/>
        <w:rPr>
          <w:rFonts w:ascii="Tahoma" w:eastAsia="黑体" w:cs="Tahoma"/>
          <w:b/>
          <w:sz w:val="22"/>
        </w:rPr>
      </w:pPr>
      <w:r>
        <w:rPr>
          <w:rFonts w:ascii="Tahoma" w:eastAsia="黑体" w:cs="Tahoma" w:hint="eastAsia"/>
          <w:b/>
          <w:sz w:val="22"/>
        </w:rPr>
        <w:t>客房安排</w:t>
      </w:r>
    </w:p>
    <w:p w14:paraId="1DCA2221" w14:textId="77777777" w:rsidR="003075E0" w:rsidRDefault="003075E0" w:rsidP="003075E0">
      <w:pPr>
        <w:spacing w:afterLines="50" w:after="156"/>
        <w:ind w:left="720"/>
        <w:rPr>
          <w:rFonts w:ascii="Tahoma" w:eastAsia="黑体" w:cs="Tahoma"/>
          <w:b/>
          <w:sz w:val="22"/>
        </w:rPr>
      </w:pPr>
      <w:r>
        <w:rPr>
          <w:rFonts w:ascii="Tahoma" w:eastAsia="黑体" w:cs="Tahoma" w:hint="eastAsia"/>
          <w:b/>
          <w:sz w:val="22"/>
        </w:rPr>
        <w:t>为感谢贵司对酒店的推荐支持，贵</w:t>
      </w:r>
      <w:proofErr w:type="gramStart"/>
      <w:r>
        <w:rPr>
          <w:rFonts w:ascii="Tahoma" w:eastAsia="黑体" w:cs="Tahoma" w:hint="eastAsia"/>
          <w:b/>
          <w:sz w:val="22"/>
        </w:rPr>
        <w:t>司项目</w:t>
      </w:r>
      <w:proofErr w:type="gramEnd"/>
      <w:r>
        <w:rPr>
          <w:rFonts w:ascii="Tahoma" w:eastAsia="黑体" w:cs="Tahoma" w:hint="eastAsia"/>
          <w:b/>
          <w:sz w:val="22"/>
        </w:rPr>
        <w:t>组内部用房</w:t>
      </w:r>
      <w:r>
        <w:rPr>
          <w:rFonts w:ascii="Tahoma" w:eastAsia="黑体" w:cs="Tahoma" w:hint="eastAsia"/>
          <w:b/>
          <w:sz w:val="22"/>
        </w:rPr>
        <w:t>4</w:t>
      </w:r>
      <w:r>
        <w:rPr>
          <w:rFonts w:ascii="Tahoma" w:eastAsia="黑体" w:cs="Tahoma" w:hint="eastAsia"/>
          <w:b/>
          <w:sz w:val="22"/>
        </w:rPr>
        <w:t>间，酒店给予特价优惠</w:t>
      </w:r>
    </w:p>
    <w:p w14:paraId="7E471DC4" w14:textId="48EC28A5" w:rsidR="003075E0" w:rsidRDefault="003075E0" w:rsidP="003075E0">
      <w:pPr>
        <w:spacing w:afterLines="50" w:after="156"/>
        <w:ind w:left="720"/>
        <w:rPr>
          <w:rFonts w:ascii="Tahoma" w:eastAsia="黑体" w:cs="Tahoma"/>
          <w:b/>
          <w:sz w:val="22"/>
        </w:rPr>
      </w:pPr>
      <w:r>
        <w:rPr>
          <w:rFonts w:ascii="Tahoma" w:eastAsia="黑体" w:cs="Tahoma" w:hint="eastAsia"/>
          <w:b/>
          <w:sz w:val="22"/>
        </w:rPr>
        <w:t>房型：精选双床</w:t>
      </w:r>
      <w:r w:rsidR="002951C1">
        <w:rPr>
          <w:rFonts w:ascii="Tahoma" w:eastAsia="黑体" w:cs="Tahoma" w:hint="eastAsia"/>
          <w:b/>
          <w:sz w:val="22"/>
        </w:rPr>
        <w:t>/</w:t>
      </w:r>
      <w:r w:rsidR="002951C1">
        <w:rPr>
          <w:rFonts w:ascii="Tahoma" w:eastAsia="黑体" w:cs="Tahoma" w:hint="eastAsia"/>
          <w:b/>
          <w:sz w:val="22"/>
        </w:rPr>
        <w:t>大床</w:t>
      </w:r>
      <w:r>
        <w:rPr>
          <w:rFonts w:ascii="Tahoma" w:eastAsia="黑体" w:cs="Tahoma" w:hint="eastAsia"/>
          <w:b/>
          <w:sz w:val="22"/>
        </w:rPr>
        <w:t>房</w:t>
      </w:r>
    </w:p>
    <w:p w14:paraId="3FA8FE17" w14:textId="4106AA04" w:rsidR="003075E0" w:rsidRDefault="003075E0" w:rsidP="003075E0">
      <w:pPr>
        <w:spacing w:afterLines="50" w:after="156"/>
        <w:ind w:left="720"/>
        <w:rPr>
          <w:rFonts w:ascii="Tahoma" w:eastAsia="黑体" w:cs="Tahoma"/>
          <w:b/>
          <w:sz w:val="22"/>
        </w:rPr>
      </w:pPr>
      <w:r>
        <w:rPr>
          <w:rFonts w:ascii="Tahoma" w:eastAsia="黑体" w:cs="Tahoma" w:hint="eastAsia"/>
          <w:b/>
          <w:sz w:val="22"/>
        </w:rPr>
        <w:t>房价：</w:t>
      </w:r>
      <w:r>
        <w:rPr>
          <w:rFonts w:ascii="Tahoma" w:eastAsia="黑体" w:cs="Tahoma" w:hint="eastAsia"/>
          <w:b/>
          <w:sz w:val="22"/>
        </w:rPr>
        <w:t>700</w:t>
      </w:r>
      <w:r>
        <w:rPr>
          <w:rFonts w:ascii="Tahoma" w:eastAsia="黑体" w:cs="Tahoma" w:hint="eastAsia"/>
          <w:b/>
          <w:sz w:val="22"/>
        </w:rPr>
        <w:t>元</w:t>
      </w:r>
      <w:r>
        <w:rPr>
          <w:rFonts w:ascii="Tahoma" w:eastAsia="黑体" w:cs="Tahoma" w:hint="eastAsia"/>
          <w:b/>
          <w:sz w:val="22"/>
        </w:rPr>
        <w:t>/</w:t>
      </w:r>
      <w:r>
        <w:rPr>
          <w:rFonts w:ascii="Tahoma" w:eastAsia="黑体" w:cs="Tahoma" w:hint="eastAsia"/>
          <w:b/>
          <w:sz w:val="22"/>
        </w:rPr>
        <w:t>间夜</w:t>
      </w:r>
    </w:p>
    <w:p w14:paraId="37B53C1D" w14:textId="6B62D831" w:rsidR="003075E0" w:rsidRDefault="003075E0" w:rsidP="003075E0">
      <w:pPr>
        <w:spacing w:afterLines="50" w:after="156"/>
        <w:ind w:left="720"/>
        <w:rPr>
          <w:rFonts w:ascii="Tahoma" w:eastAsia="黑体" w:cs="Tahoma"/>
          <w:b/>
          <w:sz w:val="22"/>
        </w:rPr>
      </w:pPr>
      <w:r>
        <w:rPr>
          <w:rFonts w:ascii="Tahoma" w:eastAsia="黑体" w:cs="Tahoma" w:hint="eastAsia"/>
          <w:b/>
          <w:sz w:val="22"/>
        </w:rPr>
        <w:t>房间量：</w:t>
      </w:r>
      <w:r>
        <w:rPr>
          <w:rFonts w:ascii="Tahoma" w:eastAsia="黑体" w:cs="Tahoma" w:hint="eastAsia"/>
          <w:b/>
          <w:sz w:val="22"/>
        </w:rPr>
        <w:t>2</w:t>
      </w:r>
      <w:r>
        <w:rPr>
          <w:rFonts w:ascii="Tahoma" w:eastAsia="黑体" w:cs="Tahoma" w:hint="eastAsia"/>
          <w:b/>
          <w:sz w:val="22"/>
        </w:rPr>
        <w:t>间</w:t>
      </w:r>
    </w:p>
    <w:p w14:paraId="4A0CC969" w14:textId="1AFB2886" w:rsidR="003075E0" w:rsidRPr="003075E0" w:rsidRDefault="003075E0" w:rsidP="003075E0">
      <w:pPr>
        <w:spacing w:afterLines="50" w:after="156"/>
        <w:ind w:left="720"/>
        <w:rPr>
          <w:rFonts w:ascii="Tahoma" w:eastAsia="黑体" w:cs="Tahoma"/>
          <w:b/>
          <w:sz w:val="22"/>
        </w:rPr>
      </w:pPr>
      <w:r>
        <w:rPr>
          <w:rFonts w:ascii="Tahoma" w:eastAsia="黑体" w:cs="Tahoma" w:hint="eastAsia"/>
          <w:b/>
          <w:sz w:val="22"/>
        </w:rPr>
        <w:t>优惠政策：另赠送</w:t>
      </w:r>
      <w:r>
        <w:rPr>
          <w:rFonts w:ascii="Tahoma" w:eastAsia="黑体" w:cs="Tahoma" w:hint="eastAsia"/>
          <w:b/>
          <w:sz w:val="22"/>
        </w:rPr>
        <w:t>2</w:t>
      </w:r>
      <w:r>
        <w:rPr>
          <w:rFonts w:ascii="Tahoma" w:eastAsia="黑体" w:cs="Tahoma" w:hint="eastAsia"/>
          <w:b/>
          <w:sz w:val="22"/>
        </w:rPr>
        <w:t>间</w:t>
      </w:r>
      <w:r w:rsidR="00AD43C5">
        <w:rPr>
          <w:rFonts w:ascii="Tahoma" w:eastAsia="黑体" w:cs="Tahoma" w:hint="eastAsia"/>
          <w:b/>
          <w:sz w:val="22"/>
        </w:rPr>
        <w:t>酒店</w:t>
      </w:r>
      <w:r>
        <w:rPr>
          <w:rFonts w:ascii="Tahoma" w:eastAsia="黑体" w:cs="Tahoma" w:hint="eastAsia"/>
          <w:b/>
          <w:sz w:val="22"/>
        </w:rPr>
        <w:t>款待房。</w:t>
      </w:r>
    </w:p>
    <w:p w14:paraId="21F1B212" w14:textId="259180F1" w:rsidR="009168D2" w:rsidRDefault="009168D2" w:rsidP="002F6A4C">
      <w:pPr>
        <w:numPr>
          <w:ilvl w:val="0"/>
          <w:numId w:val="8"/>
        </w:numPr>
        <w:spacing w:afterLines="50" w:after="156"/>
        <w:rPr>
          <w:rFonts w:ascii="Tahoma" w:eastAsia="黑体" w:cs="Tahoma"/>
          <w:b/>
          <w:sz w:val="22"/>
        </w:rPr>
      </w:pPr>
      <w:r>
        <w:rPr>
          <w:rFonts w:ascii="Tahoma" w:eastAsia="黑体" w:cs="Tahoma"/>
          <w:b/>
          <w:sz w:val="22"/>
        </w:rPr>
        <w:t>餐饮安排</w:t>
      </w:r>
      <w:r w:rsidR="002F6A4C">
        <w:rPr>
          <w:rFonts w:ascii="Tahoma" w:eastAsia="黑体" w:cs="Tahoma" w:hint="eastAsia"/>
          <w:b/>
          <w:sz w:val="22"/>
        </w:rPr>
        <w:t xml:space="preserve"> </w:t>
      </w:r>
      <w:r w:rsidR="002F6A4C">
        <w:rPr>
          <w:rFonts w:ascii="Tahoma" w:eastAsia="黑体" w:cs="Tahoma"/>
          <w:b/>
          <w:sz w:val="22"/>
        </w:rPr>
        <w:t xml:space="preserve"> </w:t>
      </w:r>
    </w:p>
    <w:p w14:paraId="31BD8051" w14:textId="468D24A4" w:rsidR="002F6A4C" w:rsidRDefault="002F6A4C" w:rsidP="002F6A4C">
      <w:pPr>
        <w:spacing w:afterLines="50" w:after="156"/>
        <w:ind w:left="720"/>
        <w:rPr>
          <w:rFonts w:ascii="Tahoma" w:eastAsia="黑体" w:cs="Tahoma"/>
          <w:b/>
          <w:sz w:val="22"/>
        </w:rPr>
      </w:pPr>
      <w:r>
        <w:rPr>
          <w:rFonts w:ascii="Tahoma" w:eastAsia="黑体" w:cs="Tahoma" w:hint="eastAsia"/>
          <w:b/>
          <w:sz w:val="22"/>
        </w:rPr>
        <w:t>2021.09.13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985"/>
        <w:gridCol w:w="2126"/>
        <w:gridCol w:w="1701"/>
        <w:gridCol w:w="1651"/>
      </w:tblGrid>
      <w:tr w:rsidR="009168D2" w14:paraId="6C6CEC68" w14:textId="77777777" w:rsidTr="002F6A4C">
        <w:tc>
          <w:tcPr>
            <w:tcW w:w="1668" w:type="dxa"/>
            <w:shd w:val="clear" w:color="auto" w:fill="F3F3F3"/>
            <w:vAlign w:val="center"/>
          </w:tcPr>
          <w:p w14:paraId="5049199B" w14:textId="77777777" w:rsidR="009168D2" w:rsidRDefault="009168D2">
            <w:pPr>
              <w:jc w:val="center"/>
              <w:rPr>
                <w:rFonts w:ascii="Tahoma" w:eastAsia="黑体" w:cs="Tahoma"/>
                <w:sz w:val="22"/>
              </w:rPr>
            </w:pPr>
            <w:r>
              <w:rPr>
                <w:rFonts w:ascii="Tahoma" w:eastAsia="黑体" w:cs="Tahoma"/>
                <w:sz w:val="22"/>
              </w:rPr>
              <w:t>时间</w:t>
            </w:r>
          </w:p>
        </w:tc>
        <w:tc>
          <w:tcPr>
            <w:tcW w:w="1417" w:type="dxa"/>
            <w:shd w:val="clear" w:color="auto" w:fill="F3F3F3"/>
            <w:vAlign w:val="center"/>
          </w:tcPr>
          <w:p w14:paraId="1F682A93" w14:textId="77777777" w:rsidR="009168D2" w:rsidRDefault="009168D2">
            <w:pPr>
              <w:jc w:val="center"/>
              <w:rPr>
                <w:rFonts w:ascii="Tahoma" w:eastAsia="黑体" w:cs="Tahoma"/>
                <w:sz w:val="22"/>
              </w:rPr>
            </w:pPr>
            <w:proofErr w:type="gramStart"/>
            <w:r>
              <w:rPr>
                <w:rFonts w:ascii="Tahoma" w:eastAsia="黑体" w:cs="Tahoma"/>
                <w:sz w:val="22"/>
              </w:rPr>
              <w:t>餐别</w:t>
            </w:r>
            <w:proofErr w:type="gramEnd"/>
          </w:p>
        </w:tc>
        <w:tc>
          <w:tcPr>
            <w:tcW w:w="1985" w:type="dxa"/>
            <w:shd w:val="clear" w:color="auto" w:fill="F3F3F3"/>
            <w:vAlign w:val="center"/>
          </w:tcPr>
          <w:p w14:paraId="7A360604" w14:textId="77777777" w:rsidR="009168D2" w:rsidRDefault="009168D2">
            <w:pPr>
              <w:jc w:val="center"/>
              <w:rPr>
                <w:rFonts w:ascii="Tahoma" w:eastAsia="黑体" w:cs="Tahoma"/>
                <w:sz w:val="22"/>
              </w:rPr>
            </w:pPr>
            <w:r>
              <w:rPr>
                <w:rFonts w:ascii="Tahoma" w:eastAsia="黑体" w:cs="Tahoma"/>
                <w:sz w:val="22"/>
              </w:rPr>
              <w:t>用餐地点</w:t>
            </w:r>
          </w:p>
        </w:tc>
        <w:tc>
          <w:tcPr>
            <w:tcW w:w="2126" w:type="dxa"/>
            <w:shd w:val="clear" w:color="auto" w:fill="F3F3F3"/>
            <w:vAlign w:val="center"/>
          </w:tcPr>
          <w:p w14:paraId="0591C5A3" w14:textId="77777777" w:rsidR="009168D2" w:rsidRDefault="009168D2">
            <w:pPr>
              <w:jc w:val="center"/>
              <w:rPr>
                <w:rFonts w:ascii="Tahoma" w:eastAsia="黑体" w:cs="Tahoma"/>
                <w:sz w:val="22"/>
              </w:rPr>
            </w:pPr>
            <w:r w:rsidRPr="00644BA3">
              <w:rPr>
                <w:rFonts w:ascii="Tahoma" w:eastAsia="黑体" w:cs="Tahoma" w:hint="eastAsia"/>
                <w:sz w:val="22"/>
              </w:rPr>
              <w:t>用餐标准</w:t>
            </w:r>
            <w:r w:rsidR="009D29FB" w:rsidRPr="00644BA3">
              <w:rPr>
                <w:rFonts w:ascii="Tahoma" w:eastAsia="黑体" w:cs="Tahoma" w:hint="eastAsia"/>
                <w:sz w:val="22"/>
              </w:rPr>
              <w:t>（含税价</w:t>
            </w:r>
            <w:r w:rsidR="00822CB6" w:rsidRPr="00644BA3">
              <w:rPr>
                <w:rFonts w:ascii="Tahoma" w:eastAsia="黑体" w:cs="Tahoma" w:hint="eastAsia"/>
                <w:sz w:val="22"/>
              </w:rPr>
              <w:t>）</w:t>
            </w:r>
          </w:p>
        </w:tc>
        <w:tc>
          <w:tcPr>
            <w:tcW w:w="1701" w:type="dxa"/>
            <w:shd w:val="clear" w:color="auto" w:fill="F3F3F3"/>
            <w:vAlign w:val="center"/>
          </w:tcPr>
          <w:p w14:paraId="4457AD32" w14:textId="77777777" w:rsidR="009168D2" w:rsidRDefault="009168D2">
            <w:pPr>
              <w:jc w:val="center"/>
              <w:rPr>
                <w:rFonts w:ascii="Tahoma" w:eastAsia="黑体" w:cs="Tahoma"/>
                <w:sz w:val="22"/>
              </w:rPr>
            </w:pPr>
            <w:r>
              <w:rPr>
                <w:rFonts w:ascii="Tahoma" w:eastAsia="黑体" w:cs="Tahoma"/>
                <w:sz w:val="22"/>
              </w:rPr>
              <w:t>用餐人数</w:t>
            </w:r>
          </w:p>
        </w:tc>
        <w:tc>
          <w:tcPr>
            <w:tcW w:w="1651" w:type="dxa"/>
            <w:shd w:val="clear" w:color="auto" w:fill="F3F3F3"/>
            <w:vAlign w:val="center"/>
          </w:tcPr>
          <w:p w14:paraId="729C2CBB" w14:textId="77777777" w:rsidR="009168D2" w:rsidRDefault="009168D2">
            <w:pPr>
              <w:jc w:val="center"/>
              <w:rPr>
                <w:rFonts w:ascii="Tahoma" w:eastAsia="黑体" w:cs="Tahoma"/>
                <w:sz w:val="22"/>
              </w:rPr>
            </w:pPr>
            <w:r>
              <w:rPr>
                <w:rFonts w:ascii="Tahoma" w:eastAsia="黑体" w:cs="Tahoma"/>
                <w:sz w:val="22"/>
              </w:rPr>
              <w:t>备注</w:t>
            </w:r>
          </w:p>
        </w:tc>
      </w:tr>
      <w:tr w:rsidR="009168D2" w14:paraId="4AC346A3" w14:textId="77777777" w:rsidTr="002F6A4C">
        <w:trPr>
          <w:cantSplit/>
          <w:trHeight w:val="293"/>
        </w:trPr>
        <w:tc>
          <w:tcPr>
            <w:tcW w:w="1668" w:type="dxa"/>
            <w:vAlign w:val="center"/>
          </w:tcPr>
          <w:p w14:paraId="29B62FF8" w14:textId="67B1AE70" w:rsidR="009168D2" w:rsidRDefault="002F6A4C">
            <w:pPr>
              <w:jc w:val="center"/>
              <w:rPr>
                <w:rFonts w:ascii="Arial" w:hAnsi="Arial" w:cs="Arial"/>
              </w:rPr>
            </w:pPr>
            <w:r>
              <w:rPr>
                <w:rFonts w:ascii="Arial" w:hAnsi="Arial" w:cs="Arial" w:hint="eastAsia"/>
              </w:rPr>
              <w:t>零点</w:t>
            </w:r>
          </w:p>
        </w:tc>
        <w:tc>
          <w:tcPr>
            <w:tcW w:w="1417" w:type="dxa"/>
            <w:vAlign w:val="center"/>
          </w:tcPr>
          <w:p w14:paraId="4D5AFD02" w14:textId="66CE1271" w:rsidR="009168D2" w:rsidRDefault="002F6A4C">
            <w:pPr>
              <w:jc w:val="center"/>
              <w:rPr>
                <w:rFonts w:ascii="Arial" w:hAnsi="Arial" w:cs="Arial"/>
              </w:rPr>
            </w:pPr>
            <w:r>
              <w:rPr>
                <w:rFonts w:ascii="Arial" w:hAnsi="Arial" w:cs="Arial" w:hint="eastAsia"/>
              </w:rPr>
              <w:t>商务套餐</w:t>
            </w:r>
          </w:p>
        </w:tc>
        <w:tc>
          <w:tcPr>
            <w:tcW w:w="1985" w:type="dxa"/>
            <w:vAlign w:val="center"/>
          </w:tcPr>
          <w:p w14:paraId="36A90D3E" w14:textId="7D2BA7F0" w:rsidR="009168D2" w:rsidRDefault="002F6A4C">
            <w:pPr>
              <w:jc w:val="center"/>
              <w:rPr>
                <w:rFonts w:ascii="Arial" w:hAnsi="Arial" w:cs="Arial"/>
              </w:rPr>
            </w:pPr>
            <w:r>
              <w:rPr>
                <w:rFonts w:ascii="Arial" w:hAnsi="Arial" w:cs="Arial" w:hint="eastAsia"/>
              </w:rPr>
              <w:t>西岸苏</w:t>
            </w:r>
            <w:proofErr w:type="gramStart"/>
            <w:r>
              <w:rPr>
                <w:rFonts w:ascii="Arial" w:hAnsi="Arial" w:cs="Arial" w:hint="eastAsia"/>
              </w:rPr>
              <w:t>尔特色</w:t>
            </w:r>
            <w:proofErr w:type="gramEnd"/>
            <w:r>
              <w:rPr>
                <w:rFonts w:ascii="Arial" w:hAnsi="Arial" w:cs="Arial" w:hint="eastAsia"/>
              </w:rPr>
              <w:t>餐厅</w:t>
            </w:r>
          </w:p>
        </w:tc>
        <w:tc>
          <w:tcPr>
            <w:tcW w:w="2126" w:type="dxa"/>
            <w:vAlign w:val="center"/>
          </w:tcPr>
          <w:p w14:paraId="0E6DE35C" w14:textId="541D7623" w:rsidR="009168D2" w:rsidRDefault="002F6A4C">
            <w:pPr>
              <w:jc w:val="center"/>
              <w:rPr>
                <w:rFonts w:ascii="Arial" w:hAnsi="Arial" w:cs="Arial"/>
              </w:rPr>
            </w:pPr>
            <w:r>
              <w:rPr>
                <w:rFonts w:ascii="Arial" w:hAnsi="Arial" w:cs="Arial" w:hint="eastAsia"/>
              </w:rPr>
              <w:t>60</w:t>
            </w:r>
            <w:r>
              <w:rPr>
                <w:rFonts w:ascii="Arial" w:hAnsi="Arial" w:cs="Arial" w:hint="eastAsia"/>
              </w:rPr>
              <w:t>元</w:t>
            </w:r>
            <w:r>
              <w:rPr>
                <w:rFonts w:ascii="Arial" w:hAnsi="Arial" w:cs="Arial" w:hint="eastAsia"/>
              </w:rPr>
              <w:t>/</w:t>
            </w:r>
            <w:r>
              <w:rPr>
                <w:rFonts w:ascii="Arial" w:hAnsi="Arial" w:cs="Arial" w:hint="eastAsia"/>
              </w:rPr>
              <w:t>位</w:t>
            </w:r>
          </w:p>
        </w:tc>
        <w:tc>
          <w:tcPr>
            <w:tcW w:w="1701" w:type="dxa"/>
            <w:vAlign w:val="center"/>
          </w:tcPr>
          <w:p w14:paraId="28B8001D" w14:textId="0A250769" w:rsidR="009168D2" w:rsidRDefault="002F6A4C">
            <w:pPr>
              <w:jc w:val="center"/>
              <w:rPr>
                <w:rFonts w:ascii="Arial" w:hAnsi="Arial" w:cs="Arial"/>
              </w:rPr>
            </w:pPr>
            <w:r>
              <w:rPr>
                <w:rFonts w:ascii="Arial" w:hAnsi="Arial" w:cs="Arial" w:hint="eastAsia"/>
              </w:rPr>
              <w:t>不设保底</w:t>
            </w:r>
          </w:p>
        </w:tc>
        <w:tc>
          <w:tcPr>
            <w:tcW w:w="1651" w:type="dxa"/>
            <w:vAlign w:val="center"/>
          </w:tcPr>
          <w:p w14:paraId="35E91B26" w14:textId="17A95140" w:rsidR="009168D2" w:rsidRDefault="009168D2" w:rsidP="009A013E">
            <w:pPr>
              <w:rPr>
                <w:rFonts w:ascii="Arial" w:hAnsi="Arial" w:cs="Arial"/>
              </w:rPr>
            </w:pPr>
          </w:p>
        </w:tc>
      </w:tr>
      <w:tr w:rsidR="002F6A4C" w14:paraId="7E198E2B" w14:textId="77777777" w:rsidTr="002F6A4C">
        <w:trPr>
          <w:cantSplit/>
          <w:trHeight w:val="293"/>
        </w:trPr>
        <w:tc>
          <w:tcPr>
            <w:tcW w:w="1668" w:type="dxa"/>
            <w:vAlign w:val="center"/>
          </w:tcPr>
          <w:p w14:paraId="6B2E136B" w14:textId="40C5A816" w:rsidR="002F6A4C" w:rsidRDefault="002F6A4C">
            <w:pPr>
              <w:jc w:val="center"/>
              <w:rPr>
                <w:rFonts w:ascii="Arial" w:hAnsi="Arial" w:cs="Arial"/>
              </w:rPr>
            </w:pPr>
            <w:r>
              <w:rPr>
                <w:rFonts w:ascii="Arial" w:hAnsi="Arial" w:cs="Arial" w:hint="eastAsia"/>
              </w:rPr>
              <w:t>晚餐</w:t>
            </w:r>
          </w:p>
        </w:tc>
        <w:tc>
          <w:tcPr>
            <w:tcW w:w="1417" w:type="dxa"/>
            <w:vAlign w:val="center"/>
          </w:tcPr>
          <w:p w14:paraId="61ABDFE3" w14:textId="2CF755A0" w:rsidR="002F6A4C" w:rsidRDefault="002F6A4C" w:rsidP="002F6A4C">
            <w:pPr>
              <w:rPr>
                <w:rFonts w:ascii="Arial" w:hAnsi="Arial" w:cs="Arial"/>
              </w:rPr>
            </w:pPr>
            <w:r>
              <w:rPr>
                <w:rFonts w:ascii="Arial" w:hAnsi="Arial" w:cs="Arial" w:hint="eastAsia"/>
              </w:rPr>
              <w:t xml:space="preserve"> </w:t>
            </w:r>
            <w:r>
              <w:rPr>
                <w:rFonts w:ascii="Arial" w:hAnsi="Arial" w:cs="Arial"/>
              </w:rPr>
              <w:t xml:space="preserve"> </w:t>
            </w:r>
            <w:r>
              <w:rPr>
                <w:rFonts w:ascii="Arial" w:hAnsi="Arial" w:cs="Arial" w:hint="eastAsia"/>
              </w:rPr>
              <w:t>海鲜自助</w:t>
            </w:r>
          </w:p>
        </w:tc>
        <w:tc>
          <w:tcPr>
            <w:tcW w:w="1985" w:type="dxa"/>
            <w:vAlign w:val="center"/>
          </w:tcPr>
          <w:p w14:paraId="19B8F696" w14:textId="20685279" w:rsidR="002F6A4C" w:rsidRDefault="002F6A4C">
            <w:pPr>
              <w:jc w:val="center"/>
              <w:rPr>
                <w:rFonts w:ascii="Arial" w:hAnsi="Arial" w:cs="Arial"/>
              </w:rPr>
            </w:pPr>
            <w:proofErr w:type="gramStart"/>
            <w:r>
              <w:rPr>
                <w:rFonts w:ascii="Arial" w:hAnsi="Arial" w:cs="Arial" w:hint="eastAsia"/>
              </w:rPr>
              <w:t>祺</w:t>
            </w:r>
            <w:proofErr w:type="gramEnd"/>
            <w:r>
              <w:rPr>
                <w:rFonts w:ascii="Arial" w:hAnsi="Arial" w:cs="Arial" w:hint="eastAsia"/>
              </w:rPr>
              <w:t>咖啡西餐厅</w:t>
            </w:r>
          </w:p>
        </w:tc>
        <w:tc>
          <w:tcPr>
            <w:tcW w:w="2126" w:type="dxa"/>
            <w:vAlign w:val="center"/>
          </w:tcPr>
          <w:p w14:paraId="67D89A47" w14:textId="75DC7E49" w:rsidR="002F6A4C" w:rsidRDefault="002F6A4C">
            <w:pPr>
              <w:jc w:val="center"/>
              <w:rPr>
                <w:rFonts w:ascii="Arial" w:hAnsi="Arial" w:cs="Arial"/>
              </w:rPr>
            </w:pPr>
            <w:r>
              <w:rPr>
                <w:rFonts w:ascii="Arial" w:hAnsi="Arial" w:cs="Arial" w:hint="eastAsia"/>
              </w:rPr>
              <w:t>328</w:t>
            </w:r>
            <w:r>
              <w:rPr>
                <w:rFonts w:ascii="Arial" w:hAnsi="Arial" w:cs="Arial" w:hint="eastAsia"/>
              </w:rPr>
              <w:t>元</w:t>
            </w:r>
            <w:r>
              <w:rPr>
                <w:rFonts w:ascii="Arial" w:hAnsi="Arial" w:cs="Arial" w:hint="eastAsia"/>
              </w:rPr>
              <w:t>/</w:t>
            </w:r>
            <w:r>
              <w:rPr>
                <w:rFonts w:ascii="Arial" w:hAnsi="Arial" w:cs="Arial" w:hint="eastAsia"/>
              </w:rPr>
              <w:t>位</w:t>
            </w:r>
          </w:p>
        </w:tc>
        <w:tc>
          <w:tcPr>
            <w:tcW w:w="1701" w:type="dxa"/>
            <w:vAlign w:val="center"/>
          </w:tcPr>
          <w:p w14:paraId="7BA38210" w14:textId="1FE0B634" w:rsidR="002F6A4C" w:rsidRDefault="00E067AF">
            <w:pPr>
              <w:jc w:val="center"/>
              <w:rPr>
                <w:rFonts w:ascii="Arial" w:hAnsi="Arial" w:cs="Arial"/>
              </w:rPr>
            </w:pPr>
            <w:r>
              <w:rPr>
                <w:rFonts w:ascii="Arial" w:hAnsi="Arial" w:cs="Arial" w:hint="eastAsia"/>
              </w:rPr>
              <w:t>50</w:t>
            </w:r>
            <w:r>
              <w:rPr>
                <w:rFonts w:ascii="Arial" w:hAnsi="Arial" w:cs="Arial" w:hint="eastAsia"/>
              </w:rPr>
              <w:t>人</w:t>
            </w:r>
          </w:p>
        </w:tc>
        <w:tc>
          <w:tcPr>
            <w:tcW w:w="1651" w:type="dxa"/>
            <w:vAlign w:val="center"/>
          </w:tcPr>
          <w:p w14:paraId="4AC18BB5" w14:textId="77777777" w:rsidR="002F6A4C" w:rsidRDefault="002F6A4C" w:rsidP="009A013E">
            <w:pPr>
              <w:rPr>
                <w:rFonts w:ascii="Arial" w:hAnsi="Arial" w:cs="Arial"/>
              </w:rPr>
            </w:pPr>
          </w:p>
        </w:tc>
      </w:tr>
      <w:tr w:rsidR="002F6A4C" w14:paraId="50B71040" w14:textId="77777777" w:rsidTr="002F6A4C">
        <w:trPr>
          <w:cantSplit/>
          <w:trHeight w:val="293"/>
        </w:trPr>
        <w:tc>
          <w:tcPr>
            <w:tcW w:w="1668" w:type="dxa"/>
            <w:vAlign w:val="center"/>
          </w:tcPr>
          <w:p w14:paraId="22F3736F" w14:textId="2DA0AAFF" w:rsidR="002F6A4C" w:rsidRDefault="002F6A4C">
            <w:pPr>
              <w:jc w:val="center"/>
              <w:rPr>
                <w:rFonts w:ascii="Arial" w:hAnsi="Arial" w:cs="Arial"/>
              </w:rPr>
            </w:pPr>
            <w:r>
              <w:rPr>
                <w:rFonts w:ascii="Arial" w:hAnsi="Arial" w:cs="Arial" w:hint="eastAsia"/>
              </w:rPr>
              <w:t>下午茶</w:t>
            </w:r>
          </w:p>
        </w:tc>
        <w:tc>
          <w:tcPr>
            <w:tcW w:w="1417" w:type="dxa"/>
            <w:vAlign w:val="center"/>
          </w:tcPr>
          <w:p w14:paraId="70A03260" w14:textId="343992CC" w:rsidR="002F6A4C" w:rsidRDefault="002F6A4C">
            <w:pPr>
              <w:jc w:val="center"/>
              <w:rPr>
                <w:rFonts w:ascii="Arial" w:hAnsi="Arial" w:cs="Arial"/>
              </w:rPr>
            </w:pPr>
            <w:proofErr w:type="gramStart"/>
            <w:r>
              <w:rPr>
                <w:rFonts w:ascii="Arial" w:hAnsi="Arial" w:cs="Arial" w:hint="eastAsia"/>
              </w:rPr>
              <w:t>茶歇</w:t>
            </w:r>
            <w:proofErr w:type="gramEnd"/>
          </w:p>
        </w:tc>
        <w:tc>
          <w:tcPr>
            <w:tcW w:w="1985" w:type="dxa"/>
            <w:vAlign w:val="center"/>
          </w:tcPr>
          <w:p w14:paraId="4CB990E6" w14:textId="410C76BF" w:rsidR="002F6A4C" w:rsidRDefault="002F6A4C">
            <w:pPr>
              <w:jc w:val="center"/>
              <w:rPr>
                <w:rFonts w:ascii="Arial" w:hAnsi="Arial" w:cs="Arial"/>
              </w:rPr>
            </w:pPr>
            <w:r>
              <w:rPr>
                <w:rFonts w:ascii="Arial" w:hAnsi="Arial" w:cs="Arial" w:hint="eastAsia"/>
              </w:rPr>
              <w:t>明德厅</w:t>
            </w:r>
          </w:p>
        </w:tc>
        <w:tc>
          <w:tcPr>
            <w:tcW w:w="2126" w:type="dxa"/>
            <w:vAlign w:val="center"/>
          </w:tcPr>
          <w:p w14:paraId="05F8A37F" w14:textId="44FDADF3" w:rsidR="002F6A4C" w:rsidRDefault="002F6A4C">
            <w:pPr>
              <w:jc w:val="center"/>
              <w:rPr>
                <w:rFonts w:ascii="Arial" w:hAnsi="Arial" w:cs="Arial"/>
              </w:rPr>
            </w:pPr>
            <w:r>
              <w:rPr>
                <w:rFonts w:ascii="Arial" w:hAnsi="Arial" w:cs="Arial" w:hint="eastAsia"/>
              </w:rPr>
              <w:t>2</w:t>
            </w:r>
            <w:r w:rsidR="00825BC8">
              <w:rPr>
                <w:rFonts w:ascii="Arial" w:hAnsi="Arial" w:cs="Arial" w:hint="eastAsia"/>
              </w:rPr>
              <w:t>0</w:t>
            </w:r>
            <w:r>
              <w:rPr>
                <w:rFonts w:ascii="Arial" w:hAnsi="Arial" w:cs="Arial" w:hint="eastAsia"/>
              </w:rPr>
              <w:t>00</w:t>
            </w:r>
            <w:r w:rsidR="00825BC8">
              <w:rPr>
                <w:rFonts w:ascii="Arial" w:hAnsi="Arial" w:cs="Arial" w:hint="eastAsia"/>
              </w:rPr>
              <w:t>元</w:t>
            </w:r>
          </w:p>
        </w:tc>
        <w:tc>
          <w:tcPr>
            <w:tcW w:w="1701" w:type="dxa"/>
            <w:vAlign w:val="center"/>
          </w:tcPr>
          <w:p w14:paraId="2EA4EDBE" w14:textId="564CEF10" w:rsidR="002F6A4C" w:rsidRDefault="00E067AF">
            <w:pPr>
              <w:jc w:val="center"/>
              <w:rPr>
                <w:rFonts w:ascii="Arial" w:hAnsi="Arial" w:cs="Arial"/>
              </w:rPr>
            </w:pPr>
            <w:r>
              <w:rPr>
                <w:rFonts w:ascii="Arial" w:hAnsi="Arial" w:cs="Arial" w:hint="eastAsia"/>
              </w:rPr>
              <w:t>30</w:t>
            </w:r>
            <w:r>
              <w:rPr>
                <w:rFonts w:ascii="Arial" w:hAnsi="Arial" w:cs="Arial" w:hint="eastAsia"/>
              </w:rPr>
              <w:t>人</w:t>
            </w:r>
          </w:p>
        </w:tc>
        <w:tc>
          <w:tcPr>
            <w:tcW w:w="1651" w:type="dxa"/>
            <w:vAlign w:val="center"/>
          </w:tcPr>
          <w:p w14:paraId="08416B1E" w14:textId="77777777" w:rsidR="002F6A4C" w:rsidRDefault="002F6A4C" w:rsidP="009A013E">
            <w:pPr>
              <w:rPr>
                <w:rFonts w:ascii="Arial" w:hAnsi="Arial" w:cs="Arial"/>
              </w:rPr>
            </w:pPr>
          </w:p>
        </w:tc>
      </w:tr>
      <w:tr w:rsidR="002F6A4C" w14:paraId="662FDC93" w14:textId="77777777" w:rsidTr="002F6A4C">
        <w:trPr>
          <w:cantSplit/>
          <w:trHeight w:val="293"/>
        </w:trPr>
        <w:tc>
          <w:tcPr>
            <w:tcW w:w="1668" w:type="dxa"/>
            <w:vAlign w:val="center"/>
          </w:tcPr>
          <w:p w14:paraId="35B8D7F4" w14:textId="2FDEA272" w:rsidR="002F6A4C" w:rsidRDefault="002F6A4C">
            <w:pPr>
              <w:jc w:val="center"/>
              <w:rPr>
                <w:rFonts w:ascii="Arial" w:hAnsi="Arial" w:cs="Arial"/>
              </w:rPr>
            </w:pPr>
            <w:r>
              <w:rPr>
                <w:rFonts w:ascii="Arial" w:hAnsi="Arial" w:cs="Arial" w:hint="eastAsia"/>
              </w:rPr>
              <w:t>外带西点</w:t>
            </w:r>
          </w:p>
        </w:tc>
        <w:tc>
          <w:tcPr>
            <w:tcW w:w="1417" w:type="dxa"/>
            <w:vAlign w:val="center"/>
          </w:tcPr>
          <w:p w14:paraId="0F4171B4" w14:textId="2AD721D1" w:rsidR="002F6A4C" w:rsidRDefault="002F6A4C">
            <w:pPr>
              <w:jc w:val="center"/>
              <w:rPr>
                <w:rFonts w:ascii="Arial" w:hAnsi="Arial" w:cs="Arial"/>
              </w:rPr>
            </w:pPr>
            <w:r>
              <w:rPr>
                <w:rFonts w:ascii="Arial" w:hAnsi="Arial" w:cs="Arial" w:hint="eastAsia"/>
              </w:rPr>
              <w:t>外带西点</w:t>
            </w:r>
          </w:p>
        </w:tc>
        <w:tc>
          <w:tcPr>
            <w:tcW w:w="1985" w:type="dxa"/>
            <w:vAlign w:val="center"/>
          </w:tcPr>
          <w:p w14:paraId="5CB3B37F" w14:textId="46AE6F59" w:rsidR="002F6A4C" w:rsidRDefault="002F6A4C">
            <w:pPr>
              <w:jc w:val="center"/>
              <w:rPr>
                <w:rFonts w:ascii="Arial" w:hAnsi="Arial" w:cs="Arial"/>
              </w:rPr>
            </w:pPr>
            <w:r>
              <w:rPr>
                <w:rFonts w:ascii="Arial" w:hAnsi="Arial" w:cs="Arial" w:hint="eastAsia"/>
              </w:rPr>
              <w:t>/</w:t>
            </w:r>
          </w:p>
        </w:tc>
        <w:tc>
          <w:tcPr>
            <w:tcW w:w="2126" w:type="dxa"/>
            <w:vAlign w:val="center"/>
          </w:tcPr>
          <w:p w14:paraId="74F9F64F" w14:textId="26212E1B" w:rsidR="002F6A4C" w:rsidRDefault="00825BC8">
            <w:pPr>
              <w:jc w:val="center"/>
              <w:rPr>
                <w:rFonts w:ascii="Arial" w:hAnsi="Arial" w:cs="Arial"/>
              </w:rPr>
            </w:pPr>
            <w:r>
              <w:rPr>
                <w:rFonts w:ascii="Arial" w:hAnsi="Arial" w:cs="Arial" w:hint="eastAsia"/>
              </w:rPr>
              <w:t>80</w:t>
            </w:r>
            <w:r w:rsidR="002F6A4C">
              <w:rPr>
                <w:rFonts w:ascii="Arial" w:hAnsi="Arial" w:cs="Arial" w:hint="eastAsia"/>
              </w:rPr>
              <w:t>/</w:t>
            </w:r>
            <w:r w:rsidR="002F6A4C">
              <w:rPr>
                <w:rFonts w:ascii="Arial" w:hAnsi="Arial" w:cs="Arial" w:hint="eastAsia"/>
              </w:rPr>
              <w:t>位</w:t>
            </w:r>
          </w:p>
        </w:tc>
        <w:tc>
          <w:tcPr>
            <w:tcW w:w="1701" w:type="dxa"/>
            <w:vAlign w:val="center"/>
          </w:tcPr>
          <w:p w14:paraId="346B3979" w14:textId="1E63FB36" w:rsidR="002F6A4C" w:rsidRDefault="00E067AF">
            <w:pPr>
              <w:jc w:val="center"/>
              <w:rPr>
                <w:rFonts w:ascii="Arial" w:hAnsi="Arial" w:cs="Arial"/>
              </w:rPr>
            </w:pPr>
            <w:r>
              <w:rPr>
                <w:rFonts w:ascii="Arial" w:hAnsi="Arial" w:cs="Arial" w:hint="eastAsia"/>
              </w:rPr>
              <w:t>50</w:t>
            </w:r>
            <w:r>
              <w:rPr>
                <w:rFonts w:ascii="Arial" w:hAnsi="Arial" w:cs="Arial" w:hint="eastAsia"/>
              </w:rPr>
              <w:t>人</w:t>
            </w:r>
          </w:p>
        </w:tc>
        <w:tc>
          <w:tcPr>
            <w:tcW w:w="1651" w:type="dxa"/>
            <w:vAlign w:val="center"/>
          </w:tcPr>
          <w:p w14:paraId="1088ABB4" w14:textId="77777777" w:rsidR="002F6A4C" w:rsidRDefault="002F6A4C" w:rsidP="009A013E">
            <w:pPr>
              <w:rPr>
                <w:rFonts w:ascii="Arial" w:hAnsi="Arial" w:cs="Arial"/>
              </w:rPr>
            </w:pPr>
          </w:p>
        </w:tc>
      </w:tr>
      <w:tr w:rsidR="00130134" w14:paraId="3FB9C948" w14:textId="77777777" w:rsidTr="002F6A4C">
        <w:trPr>
          <w:cantSplit/>
          <w:trHeight w:val="293"/>
        </w:trPr>
        <w:tc>
          <w:tcPr>
            <w:tcW w:w="1668" w:type="dxa"/>
            <w:vAlign w:val="center"/>
          </w:tcPr>
          <w:p w14:paraId="3961F152" w14:textId="1E3390D4" w:rsidR="00130134" w:rsidRDefault="00130134" w:rsidP="00130134">
            <w:pPr>
              <w:rPr>
                <w:rFonts w:ascii="Arial" w:hAnsi="Arial" w:cs="Arial"/>
              </w:rPr>
            </w:pPr>
          </w:p>
        </w:tc>
        <w:tc>
          <w:tcPr>
            <w:tcW w:w="1417" w:type="dxa"/>
            <w:vAlign w:val="center"/>
          </w:tcPr>
          <w:p w14:paraId="7D73AD67" w14:textId="77777777" w:rsidR="00130134" w:rsidRDefault="00130134">
            <w:pPr>
              <w:jc w:val="center"/>
              <w:rPr>
                <w:rFonts w:ascii="Arial" w:hAnsi="Arial" w:cs="Arial"/>
              </w:rPr>
            </w:pPr>
          </w:p>
        </w:tc>
        <w:tc>
          <w:tcPr>
            <w:tcW w:w="1985" w:type="dxa"/>
            <w:vAlign w:val="center"/>
          </w:tcPr>
          <w:p w14:paraId="59D047B8" w14:textId="77777777" w:rsidR="00130134" w:rsidRDefault="00130134">
            <w:pPr>
              <w:jc w:val="center"/>
              <w:rPr>
                <w:rFonts w:ascii="Arial" w:hAnsi="Arial" w:cs="Arial"/>
              </w:rPr>
            </w:pPr>
          </w:p>
        </w:tc>
        <w:tc>
          <w:tcPr>
            <w:tcW w:w="2126" w:type="dxa"/>
            <w:vAlign w:val="center"/>
          </w:tcPr>
          <w:p w14:paraId="265C4F10" w14:textId="77777777" w:rsidR="00130134" w:rsidRDefault="00130134">
            <w:pPr>
              <w:jc w:val="center"/>
              <w:rPr>
                <w:rFonts w:ascii="Arial" w:hAnsi="Arial" w:cs="Arial"/>
              </w:rPr>
            </w:pPr>
          </w:p>
        </w:tc>
        <w:tc>
          <w:tcPr>
            <w:tcW w:w="1701" w:type="dxa"/>
            <w:vAlign w:val="center"/>
          </w:tcPr>
          <w:p w14:paraId="3E51DDE6" w14:textId="77777777" w:rsidR="00130134" w:rsidRDefault="00130134">
            <w:pPr>
              <w:jc w:val="center"/>
              <w:rPr>
                <w:rFonts w:ascii="Arial" w:hAnsi="Arial" w:cs="Arial"/>
              </w:rPr>
            </w:pPr>
          </w:p>
        </w:tc>
        <w:tc>
          <w:tcPr>
            <w:tcW w:w="1651" w:type="dxa"/>
            <w:vAlign w:val="center"/>
          </w:tcPr>
          <w:p w14:paraId="65BA8629" w14:textId="77777777" w:rsidR="00130134" w:rsidRDefault="00130134" w:rsidP="009A013E">
            <w:pPr>
              <w:rPr>
                <w:rFonts w:ascii="Arial" w:hAnsi="Arial" w:cs="Arial"/>
              </w:rPr>
            </w:pPr>
          </w:p>
        </w:tc>
      </w:tr>
    </w:tbl>
    <w:p w14:paraId="0D0406D0" w14:textId="77777777" w:rsidR="009168D2" w:rsidRDefault="009168D2">
      <w:pPr>
        <w:rPr>
          <w:rFonts w:ascii="Arial" w:hAnsi="宋体" w:cs="Arial"/>
          <w:b/>
          <w:bCs/>
          <w:sz w:val="24"/>
        </w:rPr>
      </w:pPr>
    </w:p>
    <w:p w14:paraId="6E8612E1" w14:textId="77777777" w:rsidR="009168D2" w:rsidRDefault="009168D2" w:rsidP="00DC7E52">
      <w:pPr>
        <w:spacing w:afterLines="50" w:after="156"/>
        <w:rPr>
          <w:rFonts w:ascii="Arial" w:hAnsi="Arial" w:cs="Arial"/>
          <w:b/>
          <w:bCs/>
          <w:sz w:val="24"/>
        </w:rPr>
      </w:pPr>
      <w:r>
        <w:rPr>
          <w:rFonts w:ascii="Tahoma" w:eastAsia="黑体" w:cs="Tahoma"/>
          <w:b/>
          <w:sz w:val="22"/>
        </w:rPr>
        <w:t>三、会务要</w:t>
      </w:r>
      <w:r>
        <w:rPr>
          <w:rFonts w:ascii="Tahoma" w:eastAsia="黑体" w:cs="Tahoma" w:hint="eastAsia"/>
          <w:b/>
          <w:sz w:val="22"/>
        </w:rPr>
        <w:t>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60"/>
        <w:gridCol w:w="1275"/>
        <w:gridCol w:w="2268"/>
        <w:gridCol w:w="4203"/>
      </w:tblGrid>
      <w:tr w:rsidR="009168D2" w14:paraId="2009DA25" w14:textId="77777777" w:rsidTr="00234CD5">
        <w:trPr>
          <w:cantSplit/>
        </w:trPr>
        <w:tc>
          <w:tcPr>
            <w:tcW w:w="1242" w:type="dxa"/>
            <w:shd w:val="clear" w:color="auto" w:fill="F3F3F3"/>
            <w:vAlign w:val="center"/>
          </w:tcPr>
          <w:p w14:paraId="288F4038" w14:textId="77777777" w:rsidR="009168D2" w:rsidRDefault="009168D2">
            <w:pPr>
              <w:jc w:val="center"/>
              <w:rPr>
                <w:rFonts w:ascii="Tahoma" w:eastAsia="黑体" w:cs="Tahoma"/>
                <w:sz w:val="22"/>
              </w:rPr>
            </w:pPr>
            <w:r>
              <w:rPr>
                <w:rFonts w:ascii="Tahoma" w:eastAsia="黑体" w:cs="Tahoma"/>
                <w:sz w:val="22"/>
              </w:rPr>
              <w:t>会场</w:t>
            </w:r>
          </w:p>
        </w:tc>
        <w:tc>
          <w:tcPr>
            <w:tcW w:w="1560" w:type="dxa"/>
            <w:shd w:val="clear" w:color="auto" w:fill="F3F3F3"/>
            <w:vAlign w:val="center"/>
          </w:tcPr>
          <w:p w14:paraId="1A9F6F33" w14:textId="77777777" w:rsidR="009168D2" w:rsidRDefault="009168D2">
            <w:pPr>
              <w:jc w:val="center"/>
              <w:rPr>
                <w:rFonts w:ascii="Tahoma" w:eastAsia="黑体" w:cs="Tahoma"/>
                <w:sz w:val="22"/>
              </w:rPr>
            </w:pPr>
            <w:r>
              <w:rPr>
                <w:rFonts w:ascii="Tahoma" w:eastAsia="黑体" w:cs="Tahoma"/>
                <w:sz w:val="22"/>
              </w:rPr>
              <w:t>时间</w:t>
            </w:r>
          </w:p>
        </w:tc>
        <w:tc>
          <w:tcPr>
            <w:tcW w:w="1275" w:type="dxa"/>
            <w:shd w:val="clear" w:color="auto" w:fill="F3F3F3"/>
            <w:vAlign w:val="center"/>
          </w:tcPr>
          <w:p w14:paraId="7179BC9C" w14:textId="77777777" w:rsidR="009168D2" w:rsidRDefault="009168D2" w:rsidP="004F0BAC">
            <w:pPr>
              <w:jc w:val="center"/>
              <w:rPr>
                <w:rFonts w:ascii="Tahoma" w:eastAsia="黑体" w:cs="Tahoma"/>
                <w:sz w:val="22"/>
              </w:rPr>
            </w:pPr>
            <w:r>
              <w:rPr>
                <w:rFonts w:ascii="Tahoma" w:eastAsia="黑体" w:cs="Tahoma"/>
                <w:sz w:val="22"/>
              </w:rPr>
              <w:t>人数</w:t>
            </w:r>
          </w:p>
        </w:tc>
        <w:tc>
          <w:tcPr>
            <w:tcW w:w="2268" w:type="dxa"/>
            <w:shd w:val="clear" w:color="auto" w:fill="F3F3F3"/>
            <w:vAlign w:val="center"/>
          </w:tcPr>
          <w:p w14:paraId="664598A4" w14:textId="77777777" w:rsidR="009168D2" w:rsidRDefault="002937E0">
            <w:pPr>
              <w:jc w:val="center"/>
              <w:rPr>
                <w:rFonts w:ascii="Tahoma" w:eastAsia="黑体" w:cs="Tahoma"/>
                <w:sz w:val="22"/>
              </w:rPr>
            </w:pPr>
            <w:r w:rsidRPr="00644BA3">
              <w:rPr>
                <w:rFonts w:ascii="Tahoma" w:eastAsia="黑体" w:cs="Tahoma" w:hint="eastAsia"/>
                <w:sz w:val="22"/>
              </w:rPr>
              <w:t>会场服务费</w:t>
            </w:r>
            <w:r w:rsidR="00085617" w:rsidRPr="00644BA3">
              <w:rPr>
                <w:rFonts w:ascii="Tahoma" w:eastAsia="黑体" w:cs="Tahoma" w:hint="eastAsia"/>
                <w:sz w:val="22"/>
              </w:rPr>
              <w:t>（含税价）</w:t>
            </w:r>
          </w:p>
        </w:tc>
        <w:tc>
          <w:tcPr>
            <w:tcW w:w="4203" w:type="dxa"/>
            <w:shd w:val="clear" w:color="auto" w:fill="F3F3F3"/>
            <w:vAlign w:val="center"/>
          </w:tcPr>
          <w:p w14:paraId="16FDC20B" w14:textId="77777777" w:rsidR="009168D2" w:rsidRDefault="009168D2" w:rsidP="004F0BAC">
            <w:pPr>
              <w:jc w:val="center"/>
              <w:rPr>
                <w:rFonts w:ascii="Tahoma" w:eastAsia="黑体" w:cs="Tahoma"/>
                <w:sz w:val="22"/>
              </w:rPr>
            </w:pPr>
            <w:r>
              <w:rPr>
                <w:rFonts w:ascii="Tahoma" w:eastAsia="黑体" w:cs="Tahoma"/>
                <w:sz w:val="22"/>
              </w:rPr>
              <w:t>布置要求</w:t>
            </w:r>
          </w:p>
        </w:tc>
      </w:tr>
      <w:tr w:rsidR="009168D2" w14:paraId="5CAECCCF" w14:textId="77777777" w:rsidTr="00234CD5">
        <w:trPr>
          <w:cantSplit/>
          <w:trHeight w:val="277"/>
        </w:trPr>
        <w:tc>
          <w:tcPr>
            <w:tcW w:w="1242" w:type="dxa"/>
          </w:tcPr>
          <w:p w14:paraId="35026F1F" w14:textId="4F01AA14" w:rsidR="009168D2" w:rsidRDefault="002F6A4C">
            <w:pPr>
              <w:jc w:val="center"/>
              <w:rPr>
                <w:rFonts w:ascii="Arial" w:hAnsi="Arial" w:cs="Arial"/>
              </w:rPr>
            </w:pPr>
            <w:r>
              <w:rPr>
                <w:rFonts w:ascii="Arial" w:hAnsi="Arial" w:cs="Arial" w:hint="eastAsia"/>
              </w:rPr>
              <w:t>明德厅</w:t>
            </w:r>
          </w:p>
        </w:tc>
        <w:tc>
          <w:tcPr>
            <w:tcW w:w="1560" w:type="dxa"/>
            <w:vAlign w:val="center"/>
          </w:tcPr>
          <w:p w14:paraId="396DBC26" w14:textId="2CE593AA" w:rsidR="009168D2" w:rsidRDefault="00043160">
            <w:pPr>
              <w:jc w:val="center"/>
              <w:rPr>
                <w:rFonts w:ascii="Arial" w:hAnsi="Arial" w:cs="Arial"/>
              </w:rPr>
            </w:pPr>
            <w:r w:rsidRPr="00043160">
              <w:rPr>
                <w:rFonts w:ascii="Arial" w:hAnsi="Arial" w:cs="Arial"/>
              </w:rPr>
              <w:t>17:30--18:30</w:t>
            </w:r>
          </w:p>
        </w:tc>
        <w:tc>
          <w:tcPr>
            <w:tcW w:w="1275" w:type="dxa"/>
            <w:vAlign w:val="center"/>
          </w:tcPr>
          <w:p w14:paraId="41D7C703" w14:textId="49DBE07E" w:rsidR="009168D2" w:rsidRDefault="00043160">
            <w:pPr>
              <w:jc w:val="center"/>
              <w:rPr>
                <w:rFonts w:ascii="Arial" w:hAnsi="Arial" w:cs="Arial"/>
              </w:rPr>
            </w:pPr>
            <w:r>
              <w:rPr>
                <w:rFonts w:ascii="Arial" w:hAnsi="Arial" w:cs="Arial" w:hint="eastAsia"/>
              </w:rPr>
              <w:t>65</w:t>
            </w:r>
          </w:p>
        </w:tc>
        <w:tc>
          <w:tcPr>
            <w:tcW w:w="2268" w:type="dxa"/>
            <w:vAlign w:val="center"/>
          </w:tcPr>
          <w:p w14:paraId="0DFA8354" w14:textId="3DA34D0F" w:rsidR="009168D2" w:rsidRDefault="00043160">
            <w:pPr>
              <w:jc w:val="center"/>
              <w:rPr>
                <w:rFonts w:ascii="Arial" w:hAnsi="Arial" w:cs="Arial"/>
              </w:rPr>
            </w:pPr>
            <w:r>
              <w:rPr>
                <w:rFonts w:ascii="Arial" w:hAnsi="Arial" w:cs="Arial" w:hint="eastAsia"/>
              </w:rPr>
              <w:t>2000</w:t>
            </w:r>
            <w:r>
              <w:rPr>
                <w:rFonts w:ascii="Arial" w:hAnsi="Arial" w:cs="Arial" w:hint="eastAsia"/>
              </w:rPr>
              <w:t>元</w:t>
            </w:r>
          </w:p>
        </w:tc>
        <w:tc>
          <w:tcPr>
            <w:tcW w:w="4203" w:type="dxa"/>
            <w:vAlign w:val="center"/>
          </w:tcPr>
          <w:p w14:paraId="5E8CDAB2" w14:textId="559EAEE9" w:rsidR="009168D2" w:rsidRDefault="00234CD5">
            <w:pPr>
              <w:jc w:val="center"/>
              <w:rPr>
                <w:rFonts w:ascii="Arial" w:hAnsi="Arial" w:cs="Arial"/>
              </w:rPr>
            </w:pPr>
            <w:r w:rsidRPr="005E0BFC">
              <w:rPr>
                <w:rFonts w:ascii="宋体" w:hAnsi="宋体" w:cs="Tahoma" w:hint="eastAsia"/>
                <w:color w:val="00CCFF"/>
                <w:szCs w:val="21"/>
              </w:rPr>
              <w:t>投影仪、签到台、茶水、纸笔、音响、话筒、欢迎牌、指示牌</w:t>
            </w:r>
          </w:p>
        </w:tc>
      </w:tr>
      <w:tr w:rsidR="009168D2" w14:paraId="480D5992" w14:textId="77777777" w:rsidTr="00315D7B">
        <w:trPr>
          <w:cantSplit/>
          <w:trHeight w:val="778"/>
        </w:trPr>
        <w:tc>
          <w:tcPr>
            <w:tcW w:w="10548" w:type="dxa"/>
            <w:gridSpan w:val="5"/>
          </w:tcPr>
          <w:p w14:paraId="2788D984" w14:textId="77777777" w:rsidR="009168D2" w:rsidRDefault="009168D2">
            <w:pPr>
              <w:rPr>
                <w:rFonts w:ascii="Arial" w:hAnsi="Arial" w:cs="Arial"/>
                <w:szCs w:val="21"/>
              </w:rPr>
            </w:pPr>
            <w:r>
              <w:rPr>
                <w:rFonts w:ascii="Arial" w:hAnsi="宋体" w:cs="Arial"/>
                <w:sz w:val="18"/>
                <w:szCs w:val="21"/>
              </w:rPr>
              <w:lastRenderedPageBreak/>
              <w:t>备注：</w:t>
            </w:r>
          </w:p>
        </w:tc>
      </w:tr>
    </w:tbl>
    <w:p w14:paraId="43320DDB" w14:textId="77777777" w:rsidR="009168D2" w:rsidRDefault="009168D2">
      <w:pPr>
        <w:widowControl/>
        <w:tabs>
          <w:tab w:val="left" w:pos="2160"/>
          <w:tab w:val="left" w:pos="8535"/>
        </w:tabs>
        <w:spacing w:line="360" w:lineRule="exact"/>
        <w:ind w:left="360"/>
        <w:jc w:val="left"/>
        <w:rPr>
          <w:rFonts w:ascii="Tahoma" w:eastAsia="黑体" w:cs="Tahoma"/>
          <w:sz w:val="22"/>
        </w:rPr>
      </w:pPr>
      <w:r>
        <w:rPr>
          <w:rFonts w:ascii="Tahoma" w:eastAsia="黑体" w:cs="Tahoma" w:hint="eastAsia"/>
          <w:sz w:val="22"/>
        </w:rPr>
        <w:t>乙方安排说明：</w:t>
      </w:r>
    </w:p>
    <w:p w14:paraId="724A5FE6" w14:textId="77777777" w:rsidR="009168D2" w:rsidRPr="00315D7B" w:rsidRDefault="009168D2">
      <w:pPr>
        <w:widowControl/>
        <w:numPr>
          <w:ilvl w:val="0"/>
          <w:numId w:val="2"/>
        </w:numPr>
        <w:tabs>
          <w:tab w:val="left" w:pos="780"/>
          <w:tab w:val="left" w:pos="2160"/>
          <w:tab w:val="left" w:pos="8535"/>
        </w:tabs>
        <w:spacing w:line="360" w:lineRule="exact"/>
        <w:jc w:val="left"/>
        <w:rPr>
          <w:rFonts w:ascii="Tahoma" w:eastAsia="黑体" w:cs="Tahoma"/>
          <w:sz w:val="22"/>
        </w:rPr>
      </w:pPr>
      <w:r w:rsidRPr="00644BA3">
        <w:rPr>
          <w:rFonts w:ascii="Tahoma" w:eastAsia="黑体" w:cs="Tahoma" w:hint="eastAsia"/>
          <w:sz w:val="22"/>
        </w:rPr>
        <w:t>以上</w:t>
      </w:r>
      <w:r w:rsidR="002937E0" w:rsidRPr="00644BA3">
        <w:rPr>
          <w:rFonts w:ascii="Tahoma" w:eastAsia="黑体" w:cs="Tahoma" w:hint="eastAsia"/>
          <w:sz w:val="22"/>
        </w:rPr>
        <w:t>会场服务费</w:t>
      </w:r>
      <w:r w:rsidR="008B59F6" w:rsidRPr="00644BA3">
        <w:rPr>
          <w:rFonts w:ascii="Tahoma" w:eastAsia="黑体" w:cs="Tahoma" w:hint="eastAsia"/>
          <w:sz w:val="22"/>
        </w:rPr>
        <w:t>均</w:t>
      </w:r>
      <w:r w:rsidRPr="00644BA3">
        <w:rPr>
          <w:rFonts w:ascii="Tahoma" w:eastAsia="黑体" w:cs="Tahoma" w:hint="eastAsia"/>
          <w:sz w:val="22"/>
        </w:rPr>
        <w:t>为</w:t>
      </w:r>
      <w:r w:rsidR="008B59F6" w:rsidRPr="00644BA3">
        <w:rPr>
          <w:rFonts w:ascii="Tahoma" w:eastAsia="黑体" w:cs="Tahoma" w:hint="eastAsia"/>
          <w:sz w:val="22"/>
        </w:rPr>
        <w:t>含税</w:t>
      </w:r>
      <w:r w:rsidRPr="00644BA3">
        <w:rPr>
          <w:rFonts w:ascii="Tahoma" w:eastAsia="黑体" w:cs="Tahoma" w:hint="eastAsia"/>
          <w:sz w:val="22"/>
        </w:rPr>
        <w:t>价格，</w:t>
      </w:r>
      <w:r w:rsidR="006A662C" w:rsidRPr="00315D7B">
        <w:rPr>
          <w:rFonts w:ascii="Tahoma" w:eastAsia="黑体" w:cs="Tahoma" w:hint="eastAsia"/>
          <w:sz w:val="22"/>
        </w:rPr>
        <w:t>内</w:t>
      </w:r>
      <w:r w:rsidRPr="00315D7B">
        <w:rPr>
          <w:rFonts w:ascii="Tahoma" w:eastAsia="黑体" w:cs="Tahoma" w:hint="eastAsia"/>
          <w:sz w:val="22"/>
        </w:rPr>
        <w:t>含</w:t>
      </w:r>
      <w:r w:rsidR="004D1712" w:rsidRPr="00315D7B">
        <w:rPr>
          <w:rFonts w:ascii="Tahoma" w:eastAsia="黑体" w:cs="Tahoma" w:hint="eastAsia"/>
          <w:sz w:val="22"/>
        </w:rPr>
        <w:t>投影仪、签到台、</w:t>
      </w:r>
      <w:r w:rsidRPr="00315D7B">
        <w:rPr>
          <w:rFonts w:ascii="Tahoma" w:eastAsia="黑体" w:cs="Tahoma" w:hint="eastAsia"/>
          <w:sz w:val="22"/>
        </w:rPr>
        <w:t>茶水、纸笔、音响、话筒、</w:t>
      </w:r>
      <w:r w:rsidR="00D8786D" w:rsidRPr="00315D7B">
        <w:rPr>
          <w:rFonts w:ascii="Tahoma" w:eastAsia="黑体" w:cs="Tahoma" w:hint="eastAsia"/>
          <w:sz w:val="22"/>
        </w:rPr>
        <w:t>欢迎牌、指示牌</w:t>
      </w:r>
      <w:r w:rsidRPr="00315D7B">
        <w:rPr>
          <w:rFonts w:ascii="Tahoma" w:eastAsia="黑体" w:cs="Tahoma" w:hint="eastAsia"/>
          <w:sz w:val="22"/>
        </w:rPr>
        <w:t>等</w:t>
      </w:r>
      <w:r w:rsidR="007327FC" w:rsidRPr="00315D7B">
        <w:rPr>
          <w:rFonts w:ascii="Tahoma" w:eastAsia="黑体" w:cs="Tahoma" w:hint="eastAsia"/>
          <w:sz w:val="22"/>
        </w:rPr>
        <w:t>会场相关服务</w:t>
      </w:r>
      <w:r w:rsidRPr="00315D7B">
        <w:rPr>
          <w:rFonts w:ascii="Tahoma" w:eastAsia="黑体" w:cs="Tahoma" w:hint="eastAsia"/>
          <w:sz w:val="22"/>
        </w:rPr>
        <w:t>。</w:t>
      </w:r>
    </w:p>
    <w:p w14:paraId="2A4DF67D" w14:textId="77777777" w:rsidR="009168D2" w:rsidRDefault="009168D2">
      <w:pPr>
        <w:widowControl/>
        <w:numPr>
          <w:ilvl w:val="0"/>
          <w:numId w:val="2"/>
        </w:numPr>
        <w:tabs>
          <w:tab w:val="left" w:pos="780"/>
          <w:tab w:val="left" w:pos="2160"/>
          <w:tab w:val="left" w:pos="8535"/>
        </w:tabs>
        <w:spacing w:line="360" w:lineRule="exact"/>
        <w:jc w:val="left"/>
        <w:rPr>
          <w:rFonts w:ascii="Tahoma" w:eastAsia="黑体" w:cs="Tahoma"/>
          <w:sz w:val="22"/>
        </w:rPr>
      </w:pPr>
      <w:r>
        <w:rPr>
          <w:rFonts w:ascii="Tahoma" w:eastAsia="黑体" w:cs="Tahoma"/>
          <w:sz w:val="22"/>
        </w:rPr>
        <w:t>场地布置</w:t>
      </w:r>
      <w:r>
        <w:rPr>
          <w:rFonts w:ascii="Tahoma" w:eastAsia="黑体" w:cs="Tahoma" w:hint="eastAsia"/>
          <w:sz w:val="22"/>
        </w:rPr>
        <w:t>以</w:t>
      </w:r>
      <w:r>
        <w:rPr>
          <w:rFonts w:ascii="Tahoma" w:eastAsia="黑体" w:cs="Tahoma"/>
          <w:sz w:val="22"/>
        </w:rPr>
        <w:t>不损坏饭店的设备及装饰</w:t>
      </w:r>
      <w:r>
        <w:rPr>
          <w:rFonts w:ascii="Tahoma" w:eastAsia="黑体" w:cs="Tahoma" w:hint="eastAsia"/>
          <w:sz w:val="22"/>
        </w:rPr>
        <w:t>为主，如</w:t>
      </w:r>
      <w:r>
        <w:rPr>
          <w:rFonts w:ascii="Tahoma" w:eastAsia="黑体" w:cs="Tahoma"/>
          <w:sz w:val="22"/>
        </w:rPr>
        <w:t>天花、墙壁、墙纸及地毯等，如有损坏，饭店有权保留追究法律责任及要求做出赔偿。</w:t>
      </w:r>
    </w:p>
    <w:p w14:paraId="0BF5DDAC" w14:textId="77777777" w:rsidR="00DC7E52" w:rsidRDefault="00DC7E52">
      <w:pPr>
        <w:widowControl/>
        <w:numPr>
          <w:ilvl w:val="0"/>
          <w:numId w:val="2"/>
        </w:numPr>
        <w:tabs>
          <w:tab w:val="left" w:pos="780"/>
          <w:tab w:val="left" w:pos="2160"/>
          <w:tab w:val="left" w:pos="8535"/>
        </w:tabs>
        <w:spacing w:line="360" w:lineRule="exact"/>
        <w:jc w:val="left"/>
        <w:rPr>
          <w:rFonts w:ascii="Tahoma" w:eastAsia="黑体" w:cs="Tahoma"/>
          <w:sz w:val="22"/>
        </w:rPr>
      </w:pPr>
      <w:r w:rsidRPr="00DC7E52">
        <w:rPr>
          <w:rFonts w:ascii="Tahoma" w:eastAsia="黑体" w:cs="Tahoma" w:hint="eastAsia"/>
          <w:sz w:val="22"/>
        </w:rPr>
        <w:t>布展撤场必须在会议（宴会）结束后</w:t>
      </w:r>
      <w:r w:rsidRPr="00DC7E52">
        <w:rPr>
          <w:rFonts w:ascii="Tahoma" w:eastAsia="黑体" w:cs="Tahoma" w:hint="eastAsia"/>
          <w:sz w:val="22"/>
        </w:rPr>
        <w:t>3</w:t>
      </w:r>
      <w:r w:rsidRPr="00DC7E52">
        <w:rPr>
          <w:rFonts w:ascii="Tahoma" w:eastAsia="黑体" w:cs="Tahoma" w:hint="eastAsia"/>
          <w:sz w:val="22"/>
        </w:rPr>
        <w:t>个小时内撤除完毕，超过时间按布场标准收费；会场撤除各类垃圾必须同时带走，如未清理则收取</w:t>
      </w:r>
      <w:r w:rsidRPr="00DC7E52">
        <w:rPr>
          <w:rFonts w:ascii="Tahoma" w:eastAsia="黑体" w:cs="Tahoma" w:hint="eastAsia"/>
          <w:sz w:val="22"/>
        </w:rPr>
        <w:t>1000</w:t>
      </w:r>
      <w:r w:rsidRPr="00DC7E52">
        <w:rPr>
          <w:rFonts w:ascii="Tahoma" w:eastAsia="黑体" w:cs="Tahoma" w:hint="eastAsia"/>
          <w:sz w:val="22"/>
        </w:rPr>
        <w:t>元</w:t>
      </w:r>
      <w:r w:rsidRPr="00DC7E52">
        <w:rPr>
          <w:rFonts w:ascii="Tahoma" w:eastAsia="黑体" w:cs="Tahoma" w:hint="eastAsia"/>
          <w:sz w:val="22"/>
        </w:rPr>
        <w:t>/</w:t>
      </w:r>
      <w:r w:rsidRPr="00DC7E52">
        <w:rPr>
          <w:rFonts w:ascii="Tahoma" w:eastAsia="黑体" w:cs="Tahoma" w:hint="eastAsia"/>
          <w:sz w:val="22"/>
        </w:rPr>
        <w:t>车的清运费，从布展押金中扣除。</w:t>
      </w:r>
    </w:p>
    <w:p w14:paraId="7C0FA99C" w14:textId="70B9F8E9" w:rsidR="009168D2" w:rsidRPr="00546D61" w:rsidRDefault="009168D2" w:rsidP="00546D61">
      <w:pPr>
        <w:widowControl/>
        <w:numPr>
          <w:ilvl w:val="0"/>
          <w:numId w:val="2"/>
        </w:numPr>
        <w:tabs>
          <w:tab w:val="left" w:pos="780"/>
          <w:tab w:val="left" w:pos="2160"/>
          <w:tab w:val="left" w:pos="8535"/>
        </w:tabs>
        <w:spacing w:line="360" w:lineRule="exact"/>
        <w:jc w:val="left"/>
        <w:rPr>
          <w:rFonts w:ascii="Tahoma" w:eastAsia="黑体" w:cs="Tahoma"/>
          <w:color w:val="00B0F0"/>
          <w:sz w:val="22"/>
        </w:rPr>
      </w:pPr>
      <w:r>
        <w:rPr>
          <w:rFonts w:ascii="Tahoma" w:eastAsia="黑体" w:cs="Tahoma" w:hint="eastAsia"/>
          <w:sz w:val="22"/>
        </w:rPr>
        <w:t>会议时间</w:t>
      </w:r>
      <w:r w:rsidRPr="00287B41">
        <w:rPr>
          <w:rFonts w:ascii="Tahoma" w:eastAsia="黑体" w:cs="Tahoma" w:hint="eastAsia"/>
          <w:sz w:val="22"/>
        </w:rPr>
        <w:t>：</w:t>
      </w:r>
      <w:r w:rsidR="00043160" w:rsidRPr="0009138C">
        <w:rPr>
          <w:rFonts w:ascii="Tahoma" w:eastAsia="黑体" w:cs="Tahoma"/>
          <w:color w:val="00B0F0"/>
          <w:sz w:val="22"/>
        </w:rPr>
        <w:t xml:space="preserve"> </w:t>
      </w:r>
      <w:r w:rsidR="00043160" w:rsidRPr="00043160">
        <w:rPr>
          <w:rFonts w:ascii="Arial" w:hAnsi="Arial" w:cs="Arial"/>
        </w:rPr>
        <w:t>17:30--18:30</w:t>
      </w:r>
    </w:p>
    <w:p w14:paraId="7FEAC186" w14:textId="77777777" w:rsidR="009168D2" w:rsidRDefault="009168D2">
      <w:pPr>
        <w:spacing w:line="360" w:lineRule="auto"/>
        <w:rPr>
          <w:rFonts w:ascii="Arial" w:hAnsi="Arial" w:cs="Arial"/>
          <w:b/>
          <w:bCs/>
          <w:sz w:val="24"/>
        </w:rPr>
      </w:pPr>
      <w:r>
        <w:rPr>
          <w:rFonts w:ascii="Arial" w:eastAsia="黑体" w:hAnsi="Arial" w:cs="Arial" w:hint="eastAsia"/>
          <w:b/>
          <w:sz w:val="22"/>
        </w:rPr>
        <w:t>四、约定事项</w:t>
      </w:r>
      <w:r>
        <w:rPr>
          <w:rFonts w:ascii="Arial" w:eastAsia="黑体" w:hAnsi="Arial" w:cs="Arial"/>
          <w:b/>
          <w:sz w:val="22"/>
        </w:rPr>
        <w:t>：</w:t>
      </w:r>
    </w:p>
    <w:p w14:paraId="6C0F3B9F" w14:textId="77777777" w:rsidR="0009138C" w:rsidRDefault="009168D2" w:rsidP="0009138C">
      <w:pPr>
        <w:spacing w:line="400" w:lineRule="exact"/>
        <w:ind w:left="440" w:hangingChars="200" w:hanging="440"/>
        <w:rPr>
          <w:rFonts w:ascii="Tahoma" w:eastAsia="黑体" w:cs="Tahoma"/>
          <w:sz w:val="22"/>
        </w:rPr>
      </w:pPr>
      <w:r>
        <w:rPr>
          <w:rFonts w:ascii="Tahoma" w:eastAsia="黑体" w:cs="Tahoma"/>
          <w:sz w:val="22"/>
        </w:rPr>
        <w:t>1</w:t>
      </w:r>
      <w:r>
        <w:rPr>
          <w:rFonts w:ascii="Tahoma" w:eastAsia="黑体" w:cs="Tahoma"/>
          <w:sz w:val="22"/>
        </w:rPr>
        <w:t>、甲方在酒店内的消费、</w:t>
      </w:r>
      <w:proofErr w:type="gramStart"/>
      <w:r>
        <w:rPr>
          <w:rFonts w:ascii="Tahoma" w:eastAsia="黑体" w:cs="Tahoma"/>
          <w:sz w:val="22"/>
        </w:rPr>
        <w:t>划帐</w:t>
      </w:r>
      <w:proofErr w:type="gramEnd"/>
      <w:r>
        <w:rPr>
          <w:rFonts w:ascii="Tahoma" w:eastAsia="黑体" w:cs="Tahoma"/>
          <w:sz w:val="22"/>
        </w:rPr>
        <w:t>，由甲方会务组指定人员签字后即表认可，划入乙方总台会议</w:t>
      </w:r>
      <w:proofErr w:type="gramStart"/>
      <w:r>
        <w:rPr>
          <w:rFonts w:ascii="Tahoma" w:eastAsia="黑体" w:cs="Tahoma"/>
          <w:sz w:val="22"/>
        </w:rPr>
        <w:t>帐号</w:t>
      </w:r>
      <w:proofErr w:type="gramEnd"/>
      <w:r>
        <w:rPr>
          <w:rFonts w:ascii="Tahoma" w:eastAsia="黑体" w:cs="Tahoma"/>
          <w:sz w:val="22"/>
        </w:rPr>
        <w:t>。</w:t>
      </w:r>
    </w:p>
    <w:p w14:paraId="1F6F2C0A" w14:textId="77777777" w:rsidR="009A19B5" w:rsidRDefault="00BC6782" w:rsidP="009A19B5">
      <w:pPr>
        <w:spacing w:line="400" w:lineRule="exact"/>
        <w:ind w:left="330" w:hangingChars="150" w:hanging="330"/>
        <w:rPr>
          <w:rFonts w:ascii="Tahoma" w:eastAsia="黑体" w:cs="Tahoma"/>
          <w:sz w:val="22"/>
        </w:rPr>
      </w:pPr>
      <w:r>
        <w:rPr>
          <w:rFonts w:ascii="Tahoma" w:eastAsia="黑体" w:cs="Tahoma" w:hint="eastAsia"/>
          <w:sz w:val="22"/>
        </w:rPr>
        <w:t>2</w:t>
      </w:r>
      <w:r w:rsidR="009168D2">
        <w:rPr>
          <w:rFonts w:ascii="Tahoma" w:eastAsia="黑体" w:cs="Tahoma"/>
          <w:sz w:val="22"/>
        </w:rPr>
        <w:t>、</w:t>
      </w:r>
      <w:r w:rsidR="009A19B5" w:rsidRPr="009A19B5">
        <w:rPr>
          <w:rFonts w:ascii="Tahoma" w:eastAsia="黑体" w:cs="Tahoma" w:hint="eastAsia"/>
          <w:sz w:val="22"/>
        </w:rPr>
        <w:t>取消条例：</w:t>
      </w:r>
    </w:p>
    <w:p w14:paraId="06F9370E" w14:textId="60A6DDEE" w:rsidR="009A19B5" w:rsidRDefault="009A19B5" w:rsidP="009A19B5">
      <w:pPr>
        <w:spacing w:line="400" w:lineRule="exact"/>
        <w:ind w:leftChars="156" w:left="328"/>
        <w:rPr>
          <w:rFonts w:ascii="Tahoma" w:eastAsia="黑体" w:cs="Tahoma"/>
          <w:color w:val="000000"/>
          <w:sz w:val="22"/>
        </w:rPr>
      </w:pPr>
      <w:r w:rsidRPr="00E367DF">
        <w:rPr>
          <w:rFonts w:ascii="Tahoma" w:eastAsia="黑体" w:cs="Tahoma"/>
          <w:color w:val="000000"/>
          <w:sz w:val="22"/>
        </w:rPr>
        <w:t>甲方如需调整本协议相关内容</w:t>
      </w:r>
      <w:r w:rsidRPr="00E367DF">
        <w:rPr>
          <w:rFonts w:ascii="Tahoma" w:eastAsia="黑体" w:cs="Tahoma"/>
          <w:color w:val="000000"/>
          <w:sz w:val="22"/>
        </w:rPr>
        <w:t>,</w:t>
      </w:r>
      <w:r w:rsidRPr="00E367DF">
        <w:rPr>
          <w:rFonts w:ascii="Tahoma" w:eastAsia="黑体" w:cs="Tahoma"/>
          <w:color w:val="000000"/>
          <w:sz w:val="22"/>
        </w:rPr>
        <w:t>必须在会议</w:t>
      </w:r>
      <w:r w:rsidRPr="009A19B5">
        <w:rPr>
          <w:rFonts w:ascii="Tahoma" w:eastAsia="黑体" w:cs="Tahoma" w:hint="eastAsia"/>
          <w:sz w:val="22"/>
        </w:rPr>
        <w:t>活动前</w:t>
      </w:r>
      <w:r w:rsidR="00043160">
        <w:rPr>
          <w:rFonts w:ascii="Tahoma" w:eastAsia="黑体" w:cs="Tahoma" w:hint="eastAsia"/>
          <w:sz w:val="22"/>
          <w:u w:val="single"/>
        </w:rPr>
        <w:t>10</w:t>
      </w:r>
      <w:r w:rsidRPr="009A19B5">
        <w:rPr>
          <w:rFonts w:ascii="Tahoma" w:eastAsia="黑体" w:cs="Tahoma" w:hint="eastAsia"/>
          <w:sz w:val="22"/>
        </w:rPr>
        <w:t>天（即</w:t>
      </w:r>
      <w:r w:rsidRPr="0009138C">
        <w:rPr>
          <w:rFonts w:ascii="Tahoma" w:eastAsia="黑体" w:cs="Tahoma" w:hint="eastAsia"/>
          <w:sz w:val="22"/>
          <w:u w:val="single"/>
        </w:rPr>
        <w:t>年月日</w:t>
      </w:r>
      <w:r w:rsidRPr="009A19B5">
        <w:rPr>
          <w:rFonts w:ascii="Tahoma" w:eastAsia="黑体" w:cs="Tahoma" w:hint="eastAsia"/>
          <w:sz w:val="22"/>
        </w:rPr>
        <w:t>前），</w:t>
      </w:r>
      <w:r w:rsidRPr="00E367DF">
        <w:rPr>
          <w:rFonts w:ascii="Tahoma" w:eastAsia="黑体" w:cs="Tahoma"/>
          <w:color w:val="000000"/>
          <w:sz w:val="22"/>
        </w:rPr>
        <w:t>以书面形式正式通知乙方</w:t>
      </w:r>
      <w:r w:rsidRPr="00E367DF">
        <w:rPr>
          <w:rFonts w:ascii="Tahoma" w:eastAsia="黑体" w:cs="Tahoma"/>
          <w:color w:val="000000"/>
          <w:sz w:val="22"/>
        </w:rPr>
        <w:t>,</w:t>
      </w:r>
      <w:r w:rsidRPr="00E367DF">
        <w:rPr>
          <w:rFonts w:ascii="Tahoma" w:eastAsia="黑体" w:cs="Tahoma"/>
          <w:color w:val="000000"/>
          <w:sz w:val="22"/>
        </w:rPr>
        <w:t>否则乙方有权收取</w:t>
      </w:r>
      <w:r>
        <w:rPr>
          <w:rFonts w:ascii="Tahoma" w:eastAsia="黑体" w:cs="Tahoma" w:hint="eastAsia"/>
          <w:color w:val="000000"/>
          <w:sz w:val="22"/>
        </w:rPr>
        <w:t>定金</w:t>
      </w:r>
      <w:r>
        <w:rPr>
          <w:rFonts w:ascii="Tahoma" w:eastAsia="黑体" w:cs="Tahoma" w:hint="eastAsia"/>
          <w:color w:val="000000"/>
          <w:sz w:val="22"/>
        </w:rPr>
        <w:t>100%</w:t>
      </w:r>
      <w:r w:rsidRPr="004F0BAC">
        <w:rPr>
          <w:rFonts w:ascii="Tahoma" w:eastAsia="黑体" w:cs="Tahoma" w:hint="eastAsia"/>
          <w:sz w:val="22"/>
        </w:rPr>
        <w:t>作为</w:t>
      </w:r>
      <w:r w:rsidRPr="00E367DF">
        <w:rPr>
          <w:rFonts w:ascii="Tahoma" w:eastAsia="黑体" w:cs="Tahoma"/>
          <w:color w:val="000000"/>
          <w:sz w:val="22"/>
        </w:rPr>
        <w:t>损失费</w:t>
      </w:r>
      <w:r>
        <w:rPr>
          <w:rFonts w:ascii="Tahoma" w:eastAsia="黑体" w:cs="Tahoma" w:hint="eastAsia"/>
          <w:color w:val="000000"/>
          <w:sz w:val="22"/>
        </w:rPr>
        <w:t>。</w:t>
      </w:r>
    </w:p>
    <w:p w14:paraId="6C04D602" w14:textId="77777777" w:rsidR="009A19B5" w:rsidRDefault="009A19B5" w:rsidP="009A19B5">
      <w:pPr>
        <w:numPr>
          <w:ilvl w:val="0"/>
          <w:numId w:val="7"/>
        </w:numPr>
        <w:spacing w:line="400" w:lineRule="exact"/>
        <w:rPr>
          <w:rFonts w:ascii="Tahoma" w:eastAsia="黑体" w:cs="Tahoma"/>
          <w:sz w:val="22"/>
        </w:rPr>
      </w:pPr>
      <w:r w:rsidRPr="009A19B5">
        <w:rPr>
          <w:rFonts w:ascii="Tahoma" w:eastAsia="黑体" w:cs="Tahoma" w:hint="eastAsia"/>
          <w:sz w:val="22"/>
        </w:rPr>
        <w:t>餐饮及会场</w:t>
      </w:r>
      <w:r>
        <w:rPr>
          <w:rFonts w:ascii="Tahoma" w:eastAsia="黑体" w:cs="Tahoma" w:hint="eastAsia"/>
          <w:sz w:val="22"/>
        </w:rPr>
        <w:t>取消</w:t>
      </w:r>
      <w:r>
        <w:rPr>
          <w:rFonts w:ascii="Tahoma" w:eastAsia="黑体" w:cs="Tahoma" w:hint="eastAsia"/>
          <w:sz w:val="22"/>
        </w:rPr>
        <w:t>/</w:t>
      </w:r>
      <w:r>
        <w:rPr>
          <w:rFonts w:ascii="Tahoma" w:eastAsia="黑体" w:cs="Tahoma" w:hint="eastAsia"/>
          <w:sz w:val="22"/>
        </w:rPr>
        <w:t>变更：</w:t>
      </w:r>
    </w:p>
    <w:p w14:paraId="1092F25B" w14:textId="636823EA" w:rsidR="00001D22" w:rsidRDefault="009A19B5" w:rsidP="00001D22">
      <w:pPr>
        <w:spacing w:line="400" w:lineRule="exact"/>
        <w:ind w:left="748"/>
        <w:rPr>
          <w:rFonts w:ascii="Tahoma" w:eastAsia="黑体" w:cs="Tahoma"/>
          <w:sz w:val="22"/>
        </w:rPr>
      </w:pPr>
      <w:r w:rsidRPr="009A19B5">
        <w:rPr>
          <w:rFonts w:ascii="Tahoma" w:eastAsia="黑体" w:cs="Tahoma" w:hint="eastAsia"/>
          <w:sz w:val="22"/>
        </w:rPr>
        <w:t>活动前</w:t>
      </w:r>
      <w:r w:rsidR="00043160">
        <w:rPr>
          <w:rFonts w:ascii="Tahoma" w:eastAsia="黑体" w:cs="Tahoma" w:hint="eastAsia"/>
          <w:sz w:val="22"/>
        </w:rPr>
        <w:t>7</w:t>
      </w:r>
      <w:r w:rsidRPr="009A19B5">
        <w:rPr>
          <w:rFonts w:ascii="Tahoma" w:eastAsia="黑体" w:cs="Tahoma" w:hint="eastAsia"/>
          <w:sz w:val="22"/>
        </w:rPr>
        <w:t>天（即</w:t>
      </w:r>
      <w:r w:rsidR="00043160">
        <w:rPr>
          <w:rFonts w:ascii="Tahoma" w:eastAsia="黑体" w:cs="Tahoma" w:hint="eastAsia"/>
          <w:sz w:val="22"/>
        </w:rPr>
        <w:t>2021</w:t>
      </w:r>
      <w:r w:rsidRPr="0009138C">
        <w:rPr>
          <w:rFonts w:ascii="Tahoma" w:eastAsia="黑体" w:cs="Tahoma" w:hint="eastAsia"/>
          <w:sz w:val="22"/>
          <w:u w:val="single"/>
        </w:rPr>
        <w:t>年</w:t>
      </w:r>
      <w:r w:rsidR="00043160">
        <w:rPr>
          <w:rFonts w:ascii="Tahoma" w:eastAsia="黑体" w:cs="Tahoma" w:hint="eastAsia"/>
          <w:sz w:val="22"/>
          <w:u w:val="single"/>
        </w:rPr>
        <w:t>9</w:t>
      </w:r>
      <w:r w:rsidRPr="0009138C">
        <w:rPr>
          <w:rFonts w:ascii="Tahoma" w:eastAsia="黑体" w:cs="Tahoma" w:hint="eastAsia"/>
          <w:sz w:val="22"/>
          <w:u w:val="single"/>
        </w:rPr>
        <w:t>月</w:t>
      </w:r>
      <w:r w:rsidR="004C2F25">
        <w:rPr>
          <w:rFonts w:ascii="Tahoma" w:eastAsia="黑体" w:cs="Tahoma" w:hint="eastAsia"/>
          <w:sz w:val="22"/>
          <w:u w:val="single"/>
        </w:rPr>
        <w:t xml:space="preserve"> </w:t>
      </w:r>
      <w:r w:rsidR="00043160">
        <w:rPr>
          <w:rFonts w:ascii="Tahoma" w:eastAsia="黑体" w:cs="Tahoma" w:hint="eastAsia"/>
          <w:sz w:val="22"/>
          <w:u w:val="single"/>
        </w:rPr>
        <w:t>7</w:t>
      </w:r>
      <w:r w:rsidR="004C2F25">
        <w:rPr>
          <w:rFonts w:ascii="Tahoma" w:eastAsia="黑体" w:cs="Tahoma" w:hint="eastAsia"/>
          <w:sz w:val="22"/>
          <w:u w:val="single"/>
        </w:rPr>
        <w:t xml:space="preserve"> </w:t>
      </w:r>
      <w:r w:rsidRPr="0009138C">
        <w:rPr>
          <w:rFonts w:ascii="Tahoma" w:eastAsia="黑体" w:cs="Tahoma" w:hint="eastAsia"/>
          <w:sz w:val="22"/>
          <w:u w:val="single"/>
        </w:rPr>
        <w:t>日</w:t>
      </w:r>
      <w:r w:rsidRPr="009A19B5">
        <w:rPr>
          <w:rFonts w:ascii="Tahoma" w:eastAsia="黑体" w:cs="Tahoma" w:hint="eastAsia"/>
          <w:sz w:val="22"/>
        </w:rPr>
        <w:t>前）</w:t>
      </w:r>
      <w:r w:rsidR="00001D22">
        <w:rPr>
          <w:rFonts w:ascii="Tahoma" w:eastAsia="黑体" w:cs="Tahoma" w:hint="eastAsia"/>
          <w:sz w:val="22"/>
        </w:rPr>
        <w:t>通知乙方</w:t>
      </w:r>
      <w:r w:rsidRPr="009A19B5">
        <w:rPr>
          <w:rFonts w:ascii="Tahoma" w:eastAsia="黑体" w:cs="Tahoma" w:hint="eastAsia"/>
          <w:sz w:val="22"/>
        </w:rPr>
        <w:t>，</w:t>
      </w:r>
      <w:r w:rsidR="00001D22">
        <w:rPr>
          <w:rFonts w:ascii="Tahoma" w:eastAsia="黑体" w:cs="Tahoma" w:hint="eastAsia"/>
          <w:sz w:val="22"/>
        </w:rPr>
        <w:t>乙方</w:t>
      </w:r>
      <w:r w:rsidRPr="009A19B5">
        <w:rPr>
          <w:rFonts w:ascii="Tahoma" w:eastAsia="黑体" w:cs="Tahoma" w:hint="eastAsia"/>
          <w:sz w:val="22"/>
        </w:rPr>
        <w:t>将收取</w:t>
      </w:r>
      <w:r w:rsidR="008D2B9E">
        <w:rPr>
          <w:rFonts w:ascii="Tahoma" w:eastAsia="黑体" w:cs="Tahoma" w:hint="eastAsia"/>
          <w:sz w:val="22"/>
        </w:rPr>
        <w:t>定金的</w:t>
      </w:r>
      <w:r w:rsidR="008D2B9E">
        <w:rPr>
          <w:rFonts w:ascii="Tahoma" w:eastAsia="黑体" w:cs="Tahoma" w:hint="eastAsia"/>
          <w:sz w:val="22"/>
        </w:rPr>
        <w:t>50%</w:t>
      </w:r>
      <w:r w:rsidR="008D2B9E">
        <w:rPr>
          <w:rFonts w:ascii="Tahoma" w:eastAsia="黑体" w:cs="Tahoma" w:hint="eastAsia"/>
          <w:sz w:val="22"/>
        </w:rPr>
        <w:t>作为损失费</w:t>
      </w:r>
      <w:r w:rsidR="00001D22">
        <w:rPr>
          <w:rFonts w:ascii="Tahoma" w:eastAsia="黑体" w:cs="Tahoma" w:hint="eastAsia"/>
          <w:sz w:val="22"/>
        </w:rPr>
        <w:t>；</w:t>
      </w:r>
    </w:p>
    <w:p w14:paraId="706848A0" w14:textId="269AD499" w:rsidR="00001D22" w:rsidRPr="00001D22" w:rsidRDefault="00001D22" w:rsidP="00001D22">
      <w:pPr>
        <w:spacing w:line="400" w:lineRule="exact"/>
        <w:ind w:left="748"/>
        <w:rPr>
          <w:rFonts w:ascii="Tahoma" w:eastAsia="黑体" w:cs="Tahoma"/>
          <w:sz w:val="22"/>
        </w:rPr>
      </w:pPr>
      <w:r>
        <w:rPr>
          <w:rFonts w:ascii="Tahoma" w:eastAsia="黑体" w:cs="Tahoma" w:hint="eastAsia"/>
          <w:sz w:val="22"/>
        </w:rPr>
        <w:t>活</w:t>
      </w:r>
      <w:r w:rsidRPr="009A19B5">
        <w:rPr>
          <w:rFonts w:ascii="Tahoma" w:eastAsia="黑体" w:cs="Tahoma" w:hint="eastAsia"/>
          <w:sz w:val="22"/>
        </w:rPr>
        <w:t>动前</w:t>
      </w:r>
      <w:r w:rsidR="00043160">
        <w:rPr>
          <w:rFonts w:ascii="Tahoma" w:eastAsia="黑体" w:cs="Tahoma" w:hint="eastAsia"/>
          <w:sz w:val="22"/>
        </w:rPr>
        <w:t>1</w:t>
      </w:r>
      <w:r w:rsidRPr="009A19B5">
        <w:rPr>
          <w:rFonts w:ascii="Tahoma" w:eastAsia="黑体" w:cs="Tahoma" w:hint="eastAsia"/>
          <w:sz w:val="22"/>
        </w:rPr>
        <w:t>天（即</w:t>
      </w:r>
      <w:r w:rsidR="00825BC8">
        <w:rPr>
          <w:rFonts w:ascii="Tahoma" w:eastAsia="黑体" w:cs="Tahoma" w:hint="eastAsia"/>
          <w:sz w:val="22"/>
        </w:rPr>
        <w:t>2021</w:t>
      </w:r>
      <w:r w:rsidRPr="0009138C">
        <w:rPr>
          <w:rFonts w:ascii="Tahoma" w:eastAsia="黑体" w:cs="Tahoma" w:hint="eastAsia"/>
          <w:sz w:val="22"/>
          <w:u w:val="single"/>
        </w:rPr>
        <w:t>年</w:t>
      </w:r>
      <w:r w:rsidR="00825BC8">
        <w:rPr>
          <w:rFonts w:ascii="Tahoma" w:eastAsia="黑体" w:cs="Tahoma" w:hint="eastAsia"/>
          <w:sz w:val="22"/>
          <w:u w:val="single"/>
        </w:rPr>
        <w:t>9</w:t>
      </w:r>
      <w:r w:rsidRPr="0009138C">
        <w:rPr>
          <w:rFonts w:ascii="Tahoma" w:eastAsia="黑体" w:cs="Tahoma" w:hint="eastAsia"/>
          <w:sz w:val="22"/>
          <w:u w:val="single"/>
        </w:rPr>
        <w:t>月</w:t>
      </w:r>
      <w:r w:rsidR="00825BC8">
        <w:rPr>
          <w:rFonts w:ascii="Tahoma" w:eastAsia="黑体" w:cs="Tahoma" w:hint="eastAsia"/>
          <w:sz w:val="22"/>
          <w:u w:val="single"/>
        </w:rPr>
        <w:t>12</w:t>
      </w:r>
      <w:r w:rsidRPr="0009138C">
        <w:rPr>
          <w:rFonts w:ascii="Tahoma" w:eastAsia="黑体" w:cs="Tahoma" w:hint="eastAsia"/>
          <w:sz w:val="22"/>
          <w:u w:val="single"/>
        </w:rPr>
        <w:t>日</w:t>
      </w:r>
      <w:r w:rsidRPr="009A19B5">
        <w:rPr>
          <w:rFonts w:ascii="Tahoma" w:eastAsia="黑体" w:cs="Tahoma" w:hint="eastAsia"/>
          <w:sz w:val="22"/>
        </w:rPr>
        <w:t>前）</w:t>
      </w:r>
      <w:r>
        <w:rPr>
          <w:rFonts w:ascii="Tahoma" w:eastAsia="黑体" w:cs="Tahoma" w:hint="eastAsia"/>
          <w:sz w:val="22"/>
        </w:rPr>
        <w:t>通知乙方</w:t>
      </w:r>
      <w:r w:rsidRPr="009A19B5">
        <w:rPr>
          <w:rFonts w:ascii="Tahoma" w:eastAsia="黑体" w:cs="Tahoma" w:hint="eastAsia"/>
          <w:sz w:val="22"/>
        </w:rPr>
        <w:t>，</w:t>
      </w:r>
      <w:r>
        <w:rPr>
          <w:rFonts w:ascii="Tahoma" w:eastAsia="黑体" w:cs="Tahoma" w:hint="eastAsia"/>
          <w:sz w:val="22"/>
        </w:rPr>
        <w:t>乙方有权不退还定金，双方重新</w:t>
      </w:r>
      <w:r w:rsidRPr="00E367DF">
        <w:rPr>
          <w:rFonts w:ascii="Tahoma" w:eastAsia="黑体" w:cs="Tahoma"/>
          <w:color w:val="000000"/>
          <w:sz w:val="22"/>
        </w:rPr>
        <w:t>约定</w:t>
      </w:r>
      <w:r>
        <w:rPr>
          <w:rFonts w:ascii="Tahoma" w:eastAsia="黑体" w:cs="Tahoma"/>
          <w:color w:val="000000"/>
          <w:sz w:val="22"/>
        </w:rPr>
        <w:t>使用结束时间</w:t>
      </w:r>
      <w:r w:rsidRPr="00E367DF">
        <w:rPr>
          <w:rFonts w:ascii="Tahoma" w:eastAsia="黑体" w:cs="Tahoma"/>
          <w:color w:val="000000"/>
          <w:sz w:val="22"/>
        </w:rPr>
        <w:t>。</w:t>
      </w:r>
    </w:p>
    <w:p w14:paraId="6BB70B79" w14:textId="161551A1" w:rsidR="00001D22" w:rsidRDefault="00001D22" w:rsidP="00001D22">
      <w:pPr>
        <w:spacing w:line="400" w:lineRule="exact"/>
        <w:ind w:left="748"/>
        <w:rPr>
          <w:rFonts w:ascii="Tahoma" w:eastAsia="黑体" w:cs="Tahoma"/>
          <w:color w:val="000000"/>
          <w:sz w:val="22"/>
        </w:rPr>
      </w:pPr>
      <w:r w:rsidRPr="009A19B5">
        <w:rPr>
          <w:rFonts w:ascii="Tahoma" w:eastAsia="黑体" w:cs="Tahoma" w:hint="eastAsia"/>
          <w:sz w:val="22"/>
        </w:rPr>
        <w:t>活动</w:t>
      </w:r>
      <w:r w:rsidR="00615B39">
        <w:rPr>
          <w:rFonts w:ascii="Tahoma" w:eastAsia="黑体" w:cs="Tahoma" w:hint="eastAsia"/>
          <w:sz w:val="22"/>
        </w:rPr>
        <w:t>当天所有餐区根据保底人数可临时取消或者增肌</w:t>
      </w:r>
      <w:r w:rsidR="00615B39">
        <w:rPr>
          <w:rFonts w:ascii="Tahoma" w:eastAsia="黑体" w:cs="Tahoma" w:hint="eastAsia"/>
          <w:sz w:val="22"/>
        </w:rPr>
        <w:t>5</w:t>
      </w:r>
      <w:r w:rsidR="00615B39">
        <w:rPr>
          <w:rFonts w:ascii="Tahoma" w:eastAsia="黑体" w:cs="Tahoma" w:hint="eastAsia"/>
          <w:sz w:val="22"/>
        </w:rPr>
        <w:t>人</w:t>
      </w:r>
      <w:r>
        <w:rPr>
          <w:rFonts w:ascii="Tahoma" w:eastAsia="黑体" w:cs="Tahoma" w:hint="eastAsia"/>
          <w:sz w:val="22"/>
        </w:rPr>
        <w:t>，</w:t>
      </w:r>
      <w:r w:rsidR="00615B39">
        <w:rPr>
          <w:rFonts w:ascii="Tahoma" w:eastAsia="黑体" w:cs="Tahoma" w:hint="eastAsia"/>
          <w:sz w:val="22"/>
        </w:rPr>
        <w:t>超出部分</w:t>
      </w:r>
      <w:r>
        <w:rPr>
          <w:rFonts w:ascii="Tahoma" w:eastAsia="黑体" w:cs="Tahoma" w:hint="eastAsia"/>
          <w:sz w:val="22"/>
        </w:rPr>
        <w:t>乙方</w:t>
      </w:r>
      <w:r w:rsidRPr="00E367DF">
        <w:rPr>
          <w:rFonts w:ascii="Tahoma" w:eastAsia="黑体" w:cs="Tahoma"/>
          <w:color w:val="000000"/>
          <w:sz w:val="22"/>
        </w:rPr>
        <w:t>有权收取</w:t>
      </w:r>
      <w:r>
        <w:rPr>
          <w:rFonts w:ascii="Tahoma" w:eastAsia="黑体" w:cs="Tahoma" w:hint="eastAsia"/>
          <w:color w:val="000000"/>
          <w:sz w:val="22"/>
        </w:rPr>
        <w:t>定金</w:t>
      </w:r>
      <w:r>
        <w:rPr>
          <w:rFonts w:ascii="Tahoma" w:eastAsia="黑体" w:cs="Tahoma" w:hint="eastAsia"/>
          <w:color w:val="000000"/>
          <w:sz w:val="22"/>
        </w:rPr>
        <w:t>100%</w:t>
      </w:r>
      <w:r w:rsidRPr="004F0BAC">
        <w:rPr>
          <w:rFonts w:ascii="Tahoma" w:eastAsia="黑体" w:cs="Tahoma" w:hint="eastAsia"/>
          <w:sz w:val="22"/>
        </w:rPr>
        <w:t>作为</w:t>
      </w:r>
      <w:r w:rsidRPr="00E367DF">
        <w:rPr>
          <w:rFonts w:ascii="Tahoma" w:eastAsia="黑体" w:cs="Tahoma"/>
          <w:color w:val="000000"/>
          <w:sz w:val="22"/>
        </w:rPr>
        <w:t>损失费</w:t>
      </w:r>
      <w:r>
        <w:rPr>
          <w:rFonts w:ascii="Tahoma" w:eastAsia="黑体" w:cs="Tahoma" w:hint="eastAsia"/>
          <w:color w:val="000000"/>
          <w:sz w:val="22"/>
        </w:rPr>
        <w:t>。</w:t>
      </w:r>
    </w:p>
    <w:p w14:paraId="684009C8" w14:textId="067A61D8" w:rsidR="00BC6782" w:rsidRDefault="00BC6782" w:rsidP="00BC6782">
      <w:pPr>
        <w:spacing w:line="400" w:lineRule="exact"/>
        <w:ind w:left="330" w:hangingChars="150" w:hanging="330"/>
        <w:rPr>
          <w:rFonts w:ascii="Tahoma" w:eastAsia="黑体" w:cs="Tahoma"/>
          <w:sz w:val="22"/>
        </w:rPr>
      </w:pPr>
      <w:r>
        <w:rPr>
          <w:rFonts w:ascii="Tahoma" w:eastAsia="黑体" w:cs="Tahoma" w:hint="eastAsia"/>
          <w:sz w:val="22"/>
        </w:rPr>
        <w:t>3</w:t>
      </w:r>
      <w:r>
        <w:rPr>
          <w:rFonts w:ascii="Tahoma" w:eastAsia="黑体" w:cs="Tahoma"/>
          <w:sz w:val="22"/>
        </w:rPr>
        <w:t>、</w:t>
      </w:r>
      <w:r>
        <w:rPr>
          <w:rFonts w:ascii="Tahoma" w:eastAsia="黑体" w:cs="Tahoma" w:hint="eastAsia"/>
          <w:sz w:val="22"/>
        </w:rPr>
        <w:t>付款约定：</w:t>
      </w:r>
      <w:r w:rsidRPr="0009138C">
        <w:rPr>
          <w:rFonts w:ascii="Tahoma" w:eastAsia="黑体" w:cs="Tahoma" w:hint="eastAsia"/>
          <w:sz w:val="22"/>
        </w:rPr>
        <w:br/>
      </w:r>
      <w:r w:rsidRPr="0009138C">
        <w:rPr>
          <w:rFonts w:ascii="Tahoma" w:eastAsia="黑体" w:cs="Tahoma" w:hint="eastAsia"/>
          <w:sz w:val="22"/>
        </w:rPr>
        <w:t>本次活动的总费用预计为</w:t>
      </w:r>
      <w:r>
        <w:rPr>
          <w:rFonts w:ascii="Tahoma" w:eastAsia="黑体" w:cs="Tahoma"/>
          <w:sz w:val="22"/>
        </w:rPr>
        <w:t>RM</w:t>
      </w:r>
      <w:r>
        <w:rPr>
          <w:rFonts w:ascii="Tahoma" w:eastAsia="黑体" w:cs="Tahoma" w:hint="eastAsia"/>
          <w:sz w:val="22"/>
        </w:rPr>
        <w:t>B</w:t>
      </w:r>
      <w:r w:rsidR="00546D61">
        <w:rPr>
          <w:rFonts w:ascii="Tahoma" w:eastAsia="黑体" w:cs="Tahoma" w:hint="eastAsia"/>
          <w:sz w:val="22"/>
        </w:rPr>
        <w:t>2</w:t>
      </w:r>
      <w:r w:rsidR="00C15401">
        <w:rPr>
          <w:rFonts w:ascii="Tahoma" w:eastAsia="黑体" w:cs="Tahoma" w:hint="eastAsia"/>
          <w:sz w:val="22"/>
        </w:rPr>
        <w:t>58</w:t>
      </w:r>
      <w:r w:rsidR="00546D61">
        <w:rPr>
          <w:rFonts w:ascii="Tahoma" w:eastAsia="黑体" w:cs="Tahoma" w:hint="eastAsia"/>
          <w:sz w:val="22"/>
        </w:rPr>
        <w:t>00</w:t>
      </w:r>
      <w:r w:rsidRPr="0009138C">
        <w:rPr>
          <w:rFonts w:ascii="Tahoma" w:eastAsia="黑体" w:cs="Tahoma" w:hint="eastAsia"/>
          <w:sz w:val="22"/>
        </w:rPr>
        <w:t>元</w:t>
      </w:r>
      <w:r>
        <w:rPr>
          <w:rFonts w:ascii="Tahoma" w:eastAsia="黑体" w:cs="Tahoma" w:hint="eastAsia"/>
          <w:sz w:val="22"/>
        </w:rPr>
        <w:t>（</w:t>
      </w:r>
      <w:r w:rsidRPr="0009138C">
        <w:rPr>
          <w:rFonts w:ascii="Tahoma" w:eastAsia="黑体" w:cs="Tahoma" w:hint="eastAsia"/>
          <w:sz w:val="22"/>
        </w:rPr>
        <w:t>大写</w:t>
      </w:r>
      <w:r w:rsidR="00D6497A">
        <w:rPr>
          <w:rFonts w:ascii="Tahoma" w:eastAsia="黑体" w:cs="Tahoma" w:hint="eastAsia"/>
          <w:sz w:val="22"/>
        </w:rPr>
        <w:t>：贰万</w:t>
      </w:r>
      <w:r w:rsidR="00C15401">
        <w:rPr>
          <w:rFonts w:ascii="Tahoma" w:eastAsia="黑体" w:cs="Tahoma" w:hint="eastAsia"/>
          <w:sz w:val="22"/>
        </w:rPr>
        <w:t>伍</w:t>
      </w:r>
      <w:r w:rsidR="00D6497A">
        <w:rPr>
          <w:rFonts w:ascii="Tahoma" w:eastAsia="黑体" w:cs="Tahoma" w:hint="eastAsia"/>
          <w:sz w:val="22"/>
        </w:rPr>
        <w:t>仟</w:t>
      </w:r>
      <w:r w:rsidR="00C15401">
        <w:rPr>
          <w:rFonts w:ascii="Tahoma" w:eastAsia="黑体" w:cs="Tahoma" w:hint="eastAsia"/>
          <w:sz w:val="22"/>
        </w:rPr>
        <w:t>捌</w:t>
      </w:r>
      <w:r w:rsidR="00546D61">
        <w:rPr>
          <w:rFonts w:ascii="Tahoma" w:eastAsia="黑体" w:cs="Tahoma" w:hint="eastAsia"/>
          <w:sz w:val="22"/>
        </w:rPr>
        <w:t>佰</w:t>
      </w:r>
      <w:r w:rsidR="00D6497A">
        <w:rPr>
          <w:rFonts w:ascii="Tahoma" w:eastAsia="黑体" w:cs="Tahoma" w:hint="eastAsia"/>
          <w:sz w:val="22"/>
        </w:rPr>
        <w:t>元整</w:t>
      </w:r>
      <w:r w:rsidRPr="0009138C">
        <w:rPr>
          <w:rFonts w:ascii="Tahoma" w:eastAsia="黑体" w:cs="Tahoma" w:hint="eastAsia"/>
          <w:sz w:val="22"/>
        </w:rPr>
        <w:t>）</w:t>
      </w:r>
      <w:r>
        <w:rPr>
          <w:rFonts w:ascii="Tahoma" w:eastAsia="黑体" w:cs="Tahoma" w:hint="eastAsia"/>
          <w:sz w:val="22"/>
        </w:rPr>
        <w:t>；</w:t>
      </w:r>
    </w:p>
    <w:p w14:paraId="7BC41BFD" w14:textId="6DCC2EAD" w:rsidR="00BC6782" w:rsidRDefault="00BC6782" w:rsidP="00705E95">
      <w:pPr>
        <w:spacing w:line="400" w:lineRule="exact"/>
        <w:ind w:leftChars="156" w:left="328"/>
        <w:rPr>
          <w:rFonts w:ascii="Tahoma" w:eastAsia="黑体" w:cs="Tahoma"/>
          <w:sz w:val="22"/>
        </w:rPr>
      </w:pPr>
      <w:r>
        <w:rPr>
          <w:rFonts w:ascii="Tahoma" w:eastAsia="黑体" w:cs="Tahoma"/>
          <w:sz w:val="22"/>
        </w:rPr>
        <w:t>甲乙双方签订协议</w:t>
      </w:r>
      <w:r>
        <w:rPr>
          <w:rFonts w:ascii="Tahoma" w:eastAsia="黑体" w:cs="Tahoma" w:hint="eastAsia"/>
          <w:sz w:val="22"/>
        </w:rPr>
        <w:t>后</w:t>
      </w:r>
      <w:r>
        <w:rPr>
          <w:rFonts w:ascii="Tahoma" w:eastAsia="黑体" w:cs="Tahoma"/>
          <w:sz w:val="22"/>
        </w:rPr>
        <w:t>，甲方需</w:t>
      </w:r>
      <w:r w:rsidR="00142E12">
        <w:rPr>
          <w:rFonts w:ascii="Tahoma" w:eastAsia="黑体" w:cs="Tahoma" w:hint="eastAsia"/>
          <w:sz w:val="22"/>
        </w:rPr>
        <w:t>以转账形式</w:t>
      </w:r>
      <w:r>
        <w:rPr>
          <w:rFonts w:ascii="Tahoma" w:eastAsia="黑体" w:cs="Tahoma" w:hint="eastAsia"/>
          <w:sz w:val="22"/>
        </w:rPr>
        <w:t>于</w:t>
      </w:r>
      <w:r w:rsidR="00546D61">
        <w:rPr>
          <w:rFonts w:ascii="Tahoma" w:eastAsia="黑体" w:cs="Tahoma" w:hint="eastAsia"/>
          <w:sz w:val="22"/>
        </w:rPr>
        <w:t>2</w:t>
      </w:r>
      <w:r w:rsidR="00546D61">
        <w:rPr>
          <w:rFonts w:ascii="Tahoma" w:eastAsia="黑体" w:cs="Tahoma"/>
          <w:sz w:val="22"/>
        </w:rPr>
        <w:t>021</w:t>
      </w:r>
      <w:r w:rsidRPr="0009138C">
        <w:rPr>
          <w:rFonts w:ascii="Tahoma" w:eastAsia="黑体" w:cs="Tahoma" w:hint="eastAsia"/>
          <w:sz w:val="22"/>
          <w:u w:val="single"/>
        </w:rPr>
        <w:t>年</w:t>
      </w:r>
      <w:r w:rsidR="00546D61">
        <w:rPr>
          <w:rFonts w:ascii="Tahoma" w:eastAsia="黑体" w:cs="Tahoma" w:hint="eastAsia"/>
          <w:sz w:val="22"/>
          <w:u w:val="single"/>
        </w:rPr>
        <w:t>9</w:t>
      </w:r>
      <w:r>
        <w:rPr>
          <w:rFonts w:ascii="Tahoma" w:eastAsia="黑体" w:cs="Tahoma" w:hint="eastAsia"/>
          <w:sz w:val="22"/>
          <w:u w:val="single"/>
        </w:rPr>
        <w:t>月</w:t>
      </w:r>
      <w:r w:rsidR="00546D61">
        <w:rPr>
          <w:rFonts w:ascii="Tahoma" w:eastAsia="黑体" w:cs="Tahoma" w:hint="eastAsia"/>
          <w:sz w:val="22"/>
          <w:u w:val="single"/>
        </w:rPr>
        <w:t>7</w:t>
      </w:r>
      <w:r w:rsidRPr="0009138C">
        <w:rPr>
          <w:rFonts w:ascii="Tahoma" w:eastAsia="黑体" w:cs="Tahoma" w:hint="eastAsia"/>
          <w:sz w:val="22"/>
          <w:u w:val="single"/>
        </w:rPr>
        <w:t>日</w:t>
      </w:r>
      <w:r>
        <w:rPr>
          <w:rFonts w:ascii="Tahoma" w:eastAsia="黑体" w:cs="Tahoma" w:hint="eastAsia"/>
          <w:sz w:val="22"/>
        </w:rPr>
        <w:t>前向</w:t>
      </w:r>
      <w:r>
        <w:rPr>
          <w:rFonts w:ascii="Tahoma" w:eastAsia="黑体" w:cs="Tahoma"/>
          <w:sz w:val="22"/>
        </w:rPr>
        <w:t>乙方</w:t>
      </w:r>
      <w:r>
        <w:rPr>
          <w:rFonts w:ascii="Tahoma" w:eastAsia="黑体" w:cs="Tahoma" w:hint="eastAsia"/>
          <w:sz w:val="22"/>
        </w:rPr>
        <w:t>支付</w:t>
      </w:r>
      <w:r w:rsidRPr="0009138C">
        <w:rPr>
          <w:rFonts w:ascii="Tahoma" w:eastAsia="黑体" w:cs="Tahoma" w:hint="eastAsia"/>
          <w:sz w:val="22"/>
        </w:rPr>
        <w:t>活动总费用的</w:t>
      </w:r>
      <w:r w:rsidR="00546D61">
        <w:rPr>
          <w:rFonts w:ascii="Tahoma" w:eastAsia="黑体" w:cs="Tahoma" w:hint="eastAsia"/>
          <w:sz w:val="22"/>
        </w:rPr>
        <w:t>5</w:t>
      </w:r>
      <w:r w:rsidRPr="0009138C">
        <w:rPr>
          <w:rFonts w:ascii="Tahoma" w:eastAsia="黑体" w:cs="Tahoma" w:hint="eastAsia"/>
          <w:sz w:val="22"/>
        </w:rPr>
        <w:t>0%</w:t>
      </w:r>
      <w:r>
        <w:rPr>
          <w:rFonts w:ascii="Tahoma" w:eastAsia="黑体" w:cs="Tahoma" w:hint="eastAsia"/>
          <w:sz w:val="22"/>
        </w:rPr>
        <w:t>作为</w:t>
      </w:r>
      <w:r w:rsidRPr="0009138C">
        <w:rPr>
          <w:rFonts w:ascii="Tahoma" w:eastAsia="黑体" w:cs="Tahoma" w:hint="eastAsia"/>
          <w:sz w:val="22"/>
        </w:rPr>
        <w:t>定金，即</w:t>
      </w:r>
      <w:r>
        <w:rPr>
          <w:rFonts w:ascii="Tahoma" w:eastAsia="黑体" w:cs="Tahoma"/>
          <w:sz w:val="22"/>
        </w:rPr>
        <w:t>RMB</w:t>
      </w:r>
      <w:r w:rsidR="00546D61">
        <w:rPr>
          <w:rFonts w:ascii="Tahoma" w:eastAsia="黑体" w:cs="Tahoma" w:hint="eastAsia"/>
          <w:sz w:val="22"/>
        </w:rPr>
        <w:t>12</w:t>
      </w:r>
      <w:r w:rsidR="00C15401">
        <w:rPr>
          <w:rFonts w:ascii="Tahoma" w:eastAsia="黑体" w:cs="Tahoma" w:hint="eastAsia"/>
          <w:sz w:val="22"/>
        </w:rPr>
        <w:t>9</w:t>
      </w:r>
      <w:r w:rsidR="00546D61">
        <w:rPr>
          <w:rFonts w:ascii="Tahoma" w:eastAsia="黑体" w:cs="Tahoma" w:hint="eastAsia"/>
          <w:sz w:val="22"/>
        </w:rPr>
        <w:t>00</w:t>
      </w:r>
      <w:r w:rsidRPr="0009138C">
        <w:rPr>
          <w:rFonts w:ascii="Tahoma" w:eastAsia="黑体" w:cs="Tahoma" w:hint="eastAsia"/>
          <w:sz w:val="22"/>
        </w:rPr>
        <w:t>元。</w:t>
      </w:r>
      <w:r>
        <w:rPr>
          <w:rFonts w:ascii="Tahoma" w:eastAsia="黑体" w:cs="Tahoma"/>
          <w:sz w:val="22"/>
        </w:rPr>
        <w:t>乙方收到定金后协议正式生效</w:t>
      </w:r>
      <w:r>
        <w:rPr>
          <w:rFonts w:ascii="Tahoma" w:eastAsia="黑体" w:cs="Tahoma" w:hint="eastAsia"/>
          <w:sz w:val="22"/>
        </w:rPr>
        <w:t>，</w:t>
      </w:r>
      <w:r w:rsidRPr="0009138C">
        <w:rPr>
          <w:rFonts w:ascii="Tahoma" w:eastAsia="黑体" w:cs="Tahoma" w:hint="eastAsia"/>
          <w:sz w:val="22"/>
        </w:rPr>
        <w:t>如甲方未按约定日期支付定金，</w:t>
      </w:r>
      <w:r>
        <w:rPr>
          <w:rFonts w:ascii="Tahoma" w:eastAsia="黑体" w:cs="Tahoma"/>
          <w:sz w:val="22"/>
        </w:rPr>
        <w:t>乙方将不对合同内的条款负责</w:t>
      </w:r>
      <w:r>
        <w:rPr>
          <w:rFonts w:ascii="Tahoma" w:eastAsia="黑体" w:cs="Tahoma" w:hint="eastAsia"/>
          <w:sz w:val="22"/>
        </w:rPr>
        <w:t>，</w:t>
      </w:r>
      <w:r w:rsidRPr="0009138C">
        <w:rPr>
          <w:rFonts w:ascii="Tahoma" w:eastAsia="黑体" w:cs="Tahoma" w:hint="eastAsia"/>
          <w:sz w:val="22"/>
        </w:rPr>
        <w:t>有权取消所有活动预留。</w:t>
      </w:r>
      <w:r>
        <w:rPr>
          <w:rFonts w:ascii="Tahoma" w:eastAsia="黑体" w:cs="Tahoma"/>
          <w:sz w:val="22"/>
        </w:rPr>
        <w:t>甲方正式入住乙方后，定金（</w:t>
      </w:r>
      <w:r>
        <w:rPr>
          <w:rFonts w:ascii="Tahoma" w:eastAsia="黑体" w:cs="Tahoma"/>
          <w:sz w:val="22"/>
        </w:rPr>
        <w:t>RMB</w:t>
      </w:r>
      <w:r w:rsidR="00546D61">
        <w:rPr>
          <w:rFonts w:ascii="Tahoma" w:eastAsia="黑体" w:cs="Tahoma" w:hint="eastAsia"/>
          <w:sz w:val="22"/>
        </w:rPr>
        <w:t>12</w:t>
      </w:r>
      <w:r w:rsidR="00C15401">
        <w:rPr>
          <w:rFonts w:ascii="Tahoma" w:eastAsia="黑体" w:cs="Tahoma" w:hint="eastAsia"/>
          <w:sz w:val="22"/>
        </w:rPr>
        <w:t>9</w:t>
      </w:r>
      <w:r w:rsidR="00546D61">
        <w:rPr>
          <w:rFonts w:ascii="Tahoma" w:eastAsia="黑体" w:cs="Tahoma" w:hint="eastAsia"/>
          <w:sz w:val="22"/>
        </w:rPr>
        <w:t>00</w:t>
      </w:r>
      <w:r>
        <w:rPr>
          <w:rFonts w:ascii="Tahoma" w:eastAsia="黑体" w:cs="Tahoma"/>
          <w:sz w:val="22"/>
        </w:rPr>
        <w:t>元）转作合同支付款，用来冲减会议活动的相关消费</w:t>
      </w:r>
      <w:r>
        <w:rPr>
          <w:rFonts w:ascii="Tahoma" w:eastAsia="黑体" w:cs="Tahoma" w:hint="eastAsia"/>
          <w:sz w:val="22"/>
        </w:rPr>
        <w:t>。</w:t>
      </w:r>
      <w:r w:rsidRPr="0009138C">
        <w:rPr>
          <w:rFonts w:ascii="Tahoma" w:eastAsia="黑体" w:cs="Tahoma" w:hint="eastAsia"/>
          <w:sz w:val="22"/>
        </w:rPr>
        <w:br/>
      </w:r>
      <w:r>
        <w:rPr>
          <w:rFonts w:ascii="Tahoma" w:eastAsia="黑体" w:cs="Tahoma"/>
          <w:sz w:val="22"/>
        </w:rPr>
        <w:t>甲方会议报到之日</w:t>
      </w:r>
      <w:r w:rsidR="00546D61">
        <w:rPr>
          <w:rFonts w:ascii="Tahoma" w:eastAsia="黑体" w:cs="Tahoma" w:hint="eastAsia"/>
          <w:sz w:val="22"/>
        </w:rPr>
        <w:t>2</w:t>
      </w:r>
      <w:r w:rsidR="00546D61">
        <w:rPr>
          <w:rFonts w:ascii="Tahoma" w:eastAsia="黑体" w:cs="Tahoma"/>
          <w:sz w:val="22"/>
        </w:rPr>
        <w:t>021</w:t>
      </w:r>
      <w:r w:rsidRPr="0009138C">
        <w:rPr>
          <w:rFonts w:ascii="Tahoma" w:eastAsia="黑体" w:cs="Tahoma" w:hint="eastAsia"/>
          <w:sz w:val="22"/>
          <w:u w:val="single"/>
        </w:rPr>
        <w:t>年</w:t>
      </w:r>
      <w:r w:rsidR="00546D61">
        <w:rPr>
          <w:rFonts w:ascii="Tahoma" w:eastAsia="黑体" w:cs="Tahoma" w:hint="eastAsia"/>
          <w:sz w:val="22"/>
          <w:u w:val="single"/>
        </w:rPr>
        <w:t>9</w:t>
      </w:r>
      <w:r w:rsidRPr="0009138C">
        <w:rPr>
          <w:rFonts w:ascii="Tahoma" w:eastAsia="黑体" w:cs="Tahoma" w:hint="eastAsia"/>
          <w:sz w:val="22"/>
          <w:u w:val="single"/>
        </w:rPr>
        <w:t>月</w:t>
      </w:r>
      <w:r w:rsidR="00546D61">
        <w:rPr>
          <w:rFonts w:ascii="Tahoma" w:eastAsia="黑体" w:cs="Tahoma"/>
          <w:sz w:val="22"/>
          <w:u w:val="single"/>
        </w:rPr>
        <w:t>13</w:t>
      </w:r>
      <w:r w:rsidRPr="0009138C">
        <w:rPr>
          <w:rFonts w:ascii="Tahoma" w:eastAsia="黑体" w:cs="Tahoma" w:hint="eastAsia"/>
          <w:sz w:val="22"/>
          <w:u w:val="single"/>
        </w:rPr>
        <w:t>日</w:t>
      </w:r>
      <w:r w:rsidRPr="0009138C">
        <w:rPr>
          <w:rFonts w:ascii="Tahoma" w:eastAsia="黑体" w:cs="Tahoma" w:hint="eastAsia"/>
          <w:sz w:val="22"/>
        </w:rPr>
        <w:t>前支付</w:t>
      </w:r>
      <w:r>
        <w:rPr>
          <w:rFonts w:ascii="Tahoma" w:eastAsia="黑体" w:cs="Tahoma"/>
          <w:sz w:val="22"/>
        </w:rPr>
        <w:t>消费额预付款</w:t>
      </w:r>
      <w:r w:rsidR="00546D61">
        <w:rPr>
          <w:rFonts w:ascii="Tahoma" w:eastAsia="黑体" w:cs="Tahoma" w:hint="eastAsia"/>
          <w:sz w:val="22"/>
        </w:rPr>
        <w:t>押金</w:t>
      </w:r>
      <w:r w:rsidRPr="0009138C">
        <w:rPr>
          <w:rFonts w:ascii="Tahoma" w:eastAsia="黑体" w:cs="Tahoma" w:hint="eastAsia"/>
          <w:sz w:val="22"/>
        </w:rPr>
        <w:t>，</w:t>
      </w:r>
      <w:r>
        <w:rPr>
          <w:rFonts w:ascii="Tahoma" w:eastAsia="黑体" w:cs="Tahoma" w:hint="eastAsia"/>
          <w:sz w:val="22"/>
        </w:rPr>
        <w:t>即</w:t>
      </w:r>
      <w:r>
        <w:rPr>
          <w:rFonts w:ascii="Tahoma" w:eastAsia="黑体" w:cs="Tahoma"/>
          <w:sz w:val="22"/>
        </w:rPr>
        <w:t>RM</w:t>
      </w:r>
      <w:r>
        <w:rPr>
          <w:rFonts w:ascii="Tahoma" w:eastAsia="黑体" w:cs="Tahoma" w:hint="eastAsia"/>
          <w:sz w:val="22"/>
        </w:rPr>
        <w:t>B</w:t>
      </w:r>
      <w:r w:rsidR="00546D61">
        <w:rPr>
          <w:rFonts w:ascii="Tahoma" w:eastAsia="黑体" w:cs="Tahoma"/>
          <w:sz w:val="22"/>
        </w:rPr>
        <w:t>12</w:t>
      </w:r>
      <w:r w:rsidR="00C15401">
        <w:rPr>
          <w:rFonts w:ascii="Tahoma" w:eastAsia="黑体" w:cs="Tahoma" w:hint="eastAsia"/>
          <w:sz w:val="22"/>
        </w:rPr>
        <w:t>9</w:t>
      </w:r>
      <w:r w:rsidR="00546D61">
        <w:rPr>
          <w:rFonts w:ascii="Tahoma" w:eastAsia="黑体" w:cs="Tahoma"/>
          <w:sz w:val="22"/>
        </w:rPr>
        <w:t>00</w:t>
      </w:r>
      <w:r w:rsidRPr="0009138C">
        <w:rPr>
          <w:rFonts w:ascii="Tahoma" w:eastAsia="黑体" w:cs="Tahoma" w:hint="eastAsia"/>
          <w:sz w:val="22"/>
        </w:rPr>
        <w:t>元。</w:t>
      </w:r>
      <w:r>
        <w:rPr>
          <w:rFonts w:ascii="Tahoma" w:eastAsia="黑体" w:cs="Tahoma" w:hint="eastAsia"/>
          <w:sz w:val="22"/>
        </w:rPr>
        <w:t>产生所有</w:t>
      </w:r>
      <w:r w:rsidRPr="0009138C">
        <w:rPr>
          <w:rFonts w:ascii="Tahoma" w:eastAsia="黑体" w:cs="Tahoma" w:hint="eastAsia"/>
          <w:sz w:val="22"/>
        </w:rPr>
        <w:t>消费</w:t>
      </w:r>
      <w:r>
        <w:rPr>
          <w:rFonts w:ascii="Tahoma" w:eastAsia="黑体" w:cs="Tahoma" w:hint="eastAsia"/>
          <w:sz w:val="22"/>
        </w:rPr>
        <w:t>，</w:t>
      </w:r>
      <w:r>
        <w:rPr>
          <w:rFonts w:ascii="Tahoma" w:eastAsia="黑体" w:cs="Tahoma"/>
          <w:sz w:val="22"/>
        </w:rPr>
        <w:t>在会议结束</w:t>
      </w:r>
      <w:r>
        <w:rPr>
          <w:rFonts w:ascii="Tahoma" w:eastAsia="黑体" w:cs="Tahoma" w:hint="eastAsia"/>
          <w:sz w:val="22"/>
        </w:rPr>
        <w:t>后</w:t>
      </w:r>
      <w:r w:rsidR="00546D61">
        <w:rPr>
          <w:rFonts w:ascii="Tahoma" w:eastAsia="黑体" w:cs="Tahoma" w:hint="eastAsia"/>
          <w:sz w:val="22"/>
        </w:rPr>
        <w:t>2</w:t>
      </w:r>
      <w:r w:rsidR="00546D61">
        <w:rPr>
          <w:rFonts w:ascii="Tahoma" w:eastAsia="黑体" w:cs="Tahoma"/>
          <w:sz w:val="22"/>
        </w:rPr>
        <w:t>021</w:t>
      </w:r>
      <w:r w:rsidRPr="0009138C">
        <w:rPr>
          <w:rFonts w:ascii="Tahoma" w:eastAsia="黑体" w:cs="Tahoma" w:hint="eastAsia"/>
          <w:sz w:val="22"/>
          <w:u w:val="single"/>
        </w:rPr>
        <w:t>年</w:t>
      </w:r>
      <w:r w:rsidR="00546D61">
        <w:rPr>
          <w:rFonts w:ascii="Tahoma" w:eastAsia="黑体" w:cs="Tahoma" w:hint="eastAsia"/>
          <w:sz w:val="22"/>
          <w:u w:val="single"/>
        </w:rPr>
        <w:t>9</w:t>
      </w:r>
      <w:r w:rsidRPr="0009138C">
        <w:rPr>
          <w:rFonts w:ascii="Tahoma" w:eastAsia="黑体" w:cs="Tahoma" w:hint="eastAsia"/>
          <w:sz w:val="22"/>
          <w:u w:val="single"/>
        </w:rPr>
        <w:t>月</w:t>
      </w:r>
      <w:r w:rsidR="00546D61">
        <w:rPr>
          <w:rFonts w:ascii="Tahoma" w:eastAsia="黑体" w:cs="Tahoma" w:hint="eastAsia"/>
          <w:sz w:val="22"/>
          <w:u w:val="single"/>
        </w:rPr>
        <w:t>1</w:t>
      </w:r>
      <w:r w:rsidR="00546D61">
        <w:rPr>
          <w:rFonts w:ascii="Tahoma" w:eastAsia="黑体" w:cs="Tahoma"/>
          <w:sz w:val="22"/>
          <w:u w:val="single"/>
        </w:rPr>
        <w:t>4</w:t>
      </w:r>
      <w:r w:rsidRPr="0009138C">
        <w:rPr>
          <w:rFonts w:ascii="Tahoma" w:eastAsia="黑体" w:cs="Tahoma" w:hint="eastAsia"/>
          <w:sz w:val="22"/>
          <w:u w:val="single"/>
        </w:rPr>
        <w:t>日</w:t>
      </w:r>
      <w:r w:rsidRPr="0009138C">
        <w:rPr>
          <w:rFonts w:ascii="Tahoma" w:eastAsia="黑体" w:cs="Tahoma" w:hint="eastAsia"/>
          <w:sz w:val="22"/>
        </w:rPr>
        <w:t>前</w:t>
      </w:r>
      <w:r>
        <w:rPr>
          <w:rFonts w:ascii="Tahoma" w:eastAsia="黑体" w:cs="Tahoma"/>
          <w:sz w:val="22"/>
        </w:rPr>
        <w:t>结清所有费用</w:t>
      </w:r>
      <w:r w:rsidRPr="0009138C">
        <w:rPr>
          <w:rFonts w:ascii="Tahoma" w:eastAsia="黑体" w:cs="Tahoma" w:hint="eastAsia"/>
          <w:sz w:val="22"/>
        </w:rPr>
        <w:t>。</w:t>
      </w:r>
    </w:p>
    <w:p w14:paraId="2D72AD0D" w14:textId="77777777" w:rsidR="00705E95" w:rsidRPr="00BC6782" w:rsidRDefault="00705E95" w:rsidP="00705E95">
      <w:pPr>
        <w:spacing w:line="400" w:lineRule="exact"/>
        <w:ind w:left="330" w:hangingChars="150" w:hanging="330"/>
        <w:rPr>
          <w:rFonts w:ascii="Tahoma" w:eastAsia="黑体" w:cs="Tahoma"/>
          <w:sz w:val="22"/>
        </w:rPr>
      </w:pPr>
      <w:r>
        <w:rPr>
          <w:rFonts w:ascii="Tahoma" w:eastAsia="黑体" w:cs="Tahoma" w:hint="eastAsia"/>
          <w:sz w:val="22"/>
        </w:rPr>
        <w:t>4</w:t>
      </w:r>
      <w:r>
        <w:rPr>
          <w:rFonts w:ascii="Tahoma" w:eastAsia="黑体" w:cs="Tahoma" w:hint="eastAsia"/>
          <w:sz w:val="22"/>
        </w:rPr>
        <w:t>、</w:t>
      </w:r>
      <w:r w:rsidR="00BC3D25">
        <w:rPr>
          <w:rFonts w:ascii="Tahoma" w:eastAsia="黑体" w:cs="Tahoma" w:hint="eastAsia"/>
          <w:sz w:val="22"/>
        </w:rPr>
        <w:t>本单位</w:t>
      </w:r>
      <w:r>
        <w:rPr>
          <w:rFonts w:ascii="Tahoma" w:eastAsia="黑体" w:cs="Tahoma" w:hint="eastAsia"/>
          <w:sz w:val="22"/>
        </w:rPr>
        <w:t>禁止销售人员，经办人员以个人名义收取款项，任何客户与销售人员，经办人员之间的款项往来（包含并不限于现金、支付宝、微信、个人账户转账等）均不作为消费款项已付款的凭证和依据，由此造成的损</w:t>
      </w:r>
      <w:r>
        <w:rPr>
          <w:rFonts w:ascii="Tahoma" w:eastAsia="黑体" w:cs="Tahoma" w:hint="eastAsia"/>
          <w:sz w:val="22"/>
        </w:rPr>
        <w:lastRenderedPageBreak/>
        <w:t>失由客户自行承担，单位有权向客户要求支付款项。</w:t>
      </w:r>
    </w:p>
    <w:p w14:paraId="2365942E" w14:textId="77777777" w:rsidR="00BC6782" w:rsidRDefault="00705E95" w:rsidP="00BC6782">
      <w:pPr>
        <w:spacing w:line="400" w:lineRule="exact"/>
        <w:ind w:left="330" w:hangingChars="150" w:hanging="330"/>
        <w:rPr>
          <w:rFonts w:ascii="黑体" w:eastAsia="黑体" w:hAnsi="宋体" w:cs="Arial"/>
          <w:sz w:val="22"/>
        </w:rPr>
      </w:pPr>
      <w:r>
        <w:rPr>
          <w:rFonts w:ascii="Tahoma" w:eastAsia="黑体" w:cs="Tahoma" w:hint="eastAsia"/>
          <w:sz w:val="22"/>
        </w:rPr>
        <w:t>5</w:t>
      </w:r>
      <w:r w:rsidR="009A19B5" w:rsidRPr="009A19B5">
        <w:rPr>
          <w:rFonts w:ascii="Tahoma" w:eastAsia="黑体" w:cs="Tahoma" w:hint="eastAsia"/>
          <w:sz w:val="22"/>
        </w:rPr>
        <w:t>、</w:t>
      </w:r>
      <w:r w:rsidR="005B40A5">
        <w:rPr>
          <w:rFonts w:ascii="黑体" w:eastAsia="黑体" w:hAnsi="宋体" w:cs="Arial" w:hint="eastAsia"/>
          <w:sz w:val="22"/>
        </w:rPr>
        <w:t>发票</w:t>
      </w:r>
      <w:r w:rsidR="00001D22" w:rsidRPr="00A35EE5">
        <w:rPr>
          <w:rFonts w:ascii="黑体" w:eastAsia="黑体" w:hAnsi="宋体" w:cs="Arial" w:hint="eastAsia"/>
          <w:sz w:val="22"/>
        </w:rPr>
        <w:t>开具信息及方式：根据甲方实际消费开具</w:t>
      </w:r>
    </w:p>
    <w:p w14:paraId="0AF274FE" w14:textId="77777777" w:rsidR="00D3487B" w:rsidRDefault="00D3487B" w:rsidP="00D3487B">
      <w:pPr>
        <w:spacing w:line="400" w:lineRule="exact"/>
        <w:rPr>
          <w:rFonts w:ascii="黑体" w:eastAsia="黑体" w:hAnsi="宋体" w:cs="Arial"/>
          <w:sz w:val="22"/>
        </w:rPr>
      </w:pPr>
    </w:p>
    <w:tbl>
      <w:tblPr>
        <w:tblStyle w:val="af0"/>
        <w:tblW w:w="0" w:type="auto"/>
        <w:tblInd w:w="534" w:type="dxa"/>
        <w:tblLook w:val="04A0" w:firstRow="1" w:lastRow="0" w:firstColumn="1" w:lastColumn="0" w:noHBand="0" w:noVBand="1"/>
      </w:tblPr>
      <w:tblGrid>
        <w:gridCol w:w="1984"/>
        <w:gridCol w:w="7938"/>
      </w:tblGrid>
      <w:tr w:rsidR="00D3487B" w14:paraId="642A3BA7" w14:textId="77777777" w:rsidTr="00D3487B">
        <w:tc>
          <w:tcPr>
            <w:tcW w:w="1984" w:type="dxa"/>
          </w:tcPr>
          <w:p w14:paraId="127EE44E" w14:textId="77777777" w:rsidR="00D3487B" w:rsidRDefault="00D3487B" w:rsidP="00D3487B">
            <w:pPr>
              <w:spacing w:line="400" w:lineRule="exact"/>
              <w:ind w:left="330" w:hangingChars="150" w:hanging="330"/>
              <w:rPr>
                <w:rFonts w:ascii="黑体" w:eastAsia="黑体" w:hAnsi="宋体" w:cs="Arial"/>
                <w:sz w:val="22"/>
              </w:rPr>
            </w:pPr>
            <w:r>
              <w:rPr>
                <w:rFonts w:ascii="黑体" w:eastAsia="黑体" w:hAnsi="宋体" w:cs="Arial" w:hint="eastAsia"/>
                <w:sz w:val="22"/>
              </w:rPr>
              <w:t>单位名称：</w:t>
            </w:r>
          </w:p>
        </w:tc>
        <w:tc>
          <w:tcPr>
            <w:tcW w:w="7938" w:type="dxa"/>
          </w:tcPr>
          <w:p w14:paraId="2909485F" w14:textId="39842A2B" w:rsidR="00D3487B" w:rsidRDefault="00FC24E3" w:rsidP="00D3487B">
            <w:pPr>
              <w:spacing w:line="400" w:lineRule="exact"/>
              <w:rPr>
                <w:rFonts w:ascii="黑体" w:eastAsia="黑体" w:hAnsi="宋体" w:cs="Arial"/>
                <w:sz w:val="22"/>
              </w:rPr>
            </w:pPr>
            <w:r>
              <w:rPr>
                <w:rFonts w:ascii="黑体" w:eastAsia="黑体" w:hAnsi="宋体" w:cs="Arial" w:hint="eastAsia"/>
                <w:sz w:val="22"/>
              </w:rPr>
              <w:t>北京博</w:t>
            </w:r>
            <w:proofErr w:type="gramStart"/>
            <w:r>
              <w:rPr>
                <w:rFonts w:ascii="黑体" w:eastAsia="黑体" w:hAnsi="宋体" w:cs="Arial" w:hint="eastAsia"/>
                <w:sz w:val="22"/>
              </w:rPr>
              <w:t>源意嘉市场</w:t>
            </w:r>
            <w:proofErr w:type="gramEnd"/>
            <w:r>
              <w:rPr>
                <w:rFonts w:ascii="黑体" w:eastAsia="黑体" w:hAnsi="宋体" w:cs="Arial" w:hint="eastAsia"/>
                <w:sz w:val="22"/>
              </w:rPr>
              <w:t>咨询有限公司</w:t>
            </w:r>
          </w:p>
        </w:tc>
      </w:tr>
      <w:tr w:rsidR="00D3487B" w14:paraId="71297C0E" w14:textId="77777777" w:rsidTr="00D3487B">
        <w:tc>
          <w:tcPr>
            <w:tcW w:w="1984" w:type="dxa"/>
          </w:tcPr>
          <w:p w14:paraId="433F5906" w14:textId="77777777" w:rsidR="00D3487B" w:rsidRDefault="00D3487B" w:rsidP="00D3487B">
            <w:pPr>
              <w:spacing w:line="400" w:lineRule="exact"/>
              <w:rPr>
                <w:rFonts w:ascii="黑体" w:eastAsia="黑体" w:hAnsi="宋体" w:cs="Arial"/>
                <w:sz w:val="22"/>
              </w:rPr>
            </w:pPr>
            <w:r>
              <w:rPr>
                <w:rFonts w:ascii="黑体" w:eastAsia="黑体" w:hAnsi="宋体" w:cs="Arial" w:hint="eastAsia"/>
                <w:sz w:val="22"/>
              </w:rPr>
              <w:t>纳税人识别号：</w:t>
            </w:r>
          </w:p>
        </w:tc>
        <w:tc>
          <w:tcPr>
            <w:tcW w:w="7938" w:type="dxa"/>
          </w:tcPr>
          <w:p w14:paraId="70470F79" w14:textId="61A05C98" w:rsidR="00D3487B" w:rsidRDefault="00FC24E3" w:rsidP="00D3487B">
            <w:pPr>
              <w:spacing w:line="400" w:lineRule="exact"/>
              <w:rPr>
                <w:rFonts w:ascii="黑体" w:eastAsia="黑体" w:hAnsi="宋体" w:cs="Arial"/>
                <w:sz w:val="22"/>
              </w:rPr>
            </w:pPr>
            <w:r>
              <w:rPr>
                <w:rFonts w:ascii="黑体" w:eastAsia="黑体" w:hAnsi="宋体" w:cs="Arial" w:hint="eastAsia"/>
                <w:sz w:val="22"/>
              </w:rPr>
              <w:t>9</w:t>
            </w:r>
            <w:r>
              <w:rPr>
                <w:rFonts w:ascii="黑体" w:eastAsia="黑体" w:hAnsi="宋体" w:cs="Arial"/>
                <w:sz w:val="22"/>
              </w:rPr>
              <w:t>1110108786882526E</w:t>
            </w:r>
          </w:p>
        </w:tc>
      </w:tr>
      <w:tr w:rsidR="00D3487B" w14:paraId="14761959" w14:textId="77777777" w:rsidTr="00D3487B">
        <w:tc>
          <w:tcPr>
            <w:tcW w:w="1984" w:type="dxa"/>
          </w:tcPr>
          <w:p w14:paraId="5F8922E4" w14:textId="77777777" w:rsidR="00D3487B" w:rsidRDefault="00D3487B" w:rsidP="00D3487B">
            <w:pPr>
              <w:spacing w:line="400" w:lineRule="exact"/>
              <w:rPr>
                <w:rFonts w:ascii="黑体" w:eastAsia="黑体" w:hAnsi="宋体" w:cs="Arial"/>
                <w:sz w:val="22"/>
              </w:rPr>
            </w:pPr>
            <w:r>
              <w:rPr>
                <w:rFonts w:ascii="黑体" w:eastAsia="黑体" w:hAnsi="宋体" w:cs="Arial" w:hint="eastAsia"/>
                <w:sz w:val="22"/>
              </w:rPr>
              <w:t>单位地址、电话：</w:t>
            </w:r>
          </w:p>
        </w:tc>
        <w:tc>
          <w:tcPr>
            <w:tcW w:w="7938" w:type="dxa"/>
          </w:tcPr>
          <w:p w14:paraId="2B0C5DC5" w14:textId="40A6AFA7" w:rsidR="00D3487B" w:rsidRDefault="00795609" w:rsidP="00D3487B">
            <w:pPr>
              <w:spacing w:line="400" w:lineRule="exact"/>
              <w:rPr>
                <w:rFonts w:ascii="黑体" w:eastAsia="黑体" w:hAnsi="宋体" w:cs="Arial"/>
                <w:sz w:val="22"/>
              </w:rPr>
            </w:pPr>
            <w:r w:rsidRPr="00795609">
              <w:rPr>
                <w:rFonts w:ascii="黑体" w:eastAsia="黑体" w:hAnsi="宋体" w:cs="Arial" w:hint="eastAsia"/>
                <w:sz w:val="22"/>
              </w:rPr>
              <w:t>北京市朝阳区深沟村（无线电元件九厂）[2-1]44幢平房C106-A室 01064688223</w:t>
            </w:r>
          </w:p>
        </w:tc>
      </w:tr>
      <w:tr w:rsidR="00D3487B" w14:paraId="22DA4CE1" w14:textId="77777777" w:rsidTr="00D3487B">
        <w:tc>
          <w:tcPr>
            <w:tcW w:w="1984" w:type="dxa"/>
          </w:tcPr>
          <w:p w14:paraId="11B72973" w14:textId="77777777" w:rsidR="00D3487B" w:rsidRDefault="00D3487B" w:rsidP="00D3487B">
            <w:pPr>
              <w:spacing w:line="400" w:lineRule="exact"/>
              <w:rPr>
                <w:rFonts w:ascii="黑体" w:eastAsia="黑体" w:hAnsi="宋体" w:cs="Arial"/>
                <w:sz w:val="22"/>
              </w:rPr>
            </w:pPr>
            <w:r>
              <w:rPr>
                <w:rFonts w:ascii="黑体" w:eastAsia="黑体" w:hAnsi="宋体" w:cs="Arial" w:hint="eastAsia"/>
                <w:sz w:val="22"/>
              </w:rPr>
              <w:t>开户银行及账号：</w:t>
            </w:r>
          </w:p>
        </w:tc>
        <w:tc>
          <w:tcPr>
            <w:tcW w:w="7938" w:type="dxa"/>
          </w:tcPr>
          <w:p w14:paraId="3ABDEA82" w14:textId="51B4C01D" w:rsidR="00D3487B" w:rsidRDefault="00795609" w:rsidP="00D3487B">
            <w:pPr>
              <w:spacing w:line="400" w:lineRule="exact"/>
              <w:rPr>
                <w:rFonts w:ascii="黑体" w:eastAsia="黑体" w:hAnsi="宋体" w:cs="Arial"/>
                <w:sz w:val="22"/>
              </w:rPr>
            </w:pPr>
            <w:r w:rsidRPr="00795609">
              <w:rPr>
                <w:rFonts w:ascii="黑体" w:eastAsia="黑体" w:hAnsi="宋体" w:cs="Arial" w:hint="eastAsia"/>
                <w:sz w:val="22"/>
              </w:rPr>
              <w:t>中国建设银行北京百子湾路支行11001029400053009457</w:t>
            </w:r>
          </w:p>
        </w:tc>
      </w:tr>
    </w:tbl>
    <w:p w14:paraId="2BC40A70" w14:textId="77777777" w:rsidR="00D3487B" w:rsidRPr="00D3487B" w:rsidRDefault="00D3487B" w:rsidP="00D3487B">
      <w:pPr>
        <w:spacing w:line="400" w:lineRule="exact"/>
        <w:ind w:firstLineChars="150" w:firstLine="330"/>
        <w:rPr>
          <w:rFonts w:ascii="黑体" w:eastAsia="黑体" w:hAnsi="宋体" w:cs="Arial"/>
          <w:sz w:val="22"/>
        </w:rPr>
      </w:pPr>
    </w:p>
    <w:p w14:paraId="1AD13518" w14:textId="77777777" w:rsidR="00D74CAA" w:rsidRPr="009A19B5" w:rsidRDefault="00705E95" w:rsidP="00BC6782">
      <w:pPr>
        <w:spacing w:line="400" w:lineRule="exact"/>
        <w:ind w:left="330" w:hangingChars="150" w:hanging="330"/>
        <w:rPr>
          <w:rFonts w:ascii="Tahoma" w:eastAsia="黑体" w:cs="Tahoma"/>
          <w:sz w:val="22"/>
        </w:rPr>
      </w:pPr>
      <w:r>
        <w:rPr>
          <w:rFonts w:ascii="Tahoma" w:eastAsia="黑体" w:cs="Tahoma" w:hint="eastAsia"/>
          <w:sz w:val="22"/>
        </w:rPr>
        <w:t>6</w:t>
      </w:r>
      <w:r w:rsidR="00BC6782">
        <w:rPr>
          <w:rFonts w:ascii="Tahoma" w:eastAsia="黑体" w:cs="Tahoma" w:hint="eastAsia"/>
          <w:sz w:val="22"/>
        </w:rPr>
        <w:t>、</w:t>
      </w:r>
      <w:r w:rsidR="009168D2" w:rsidRPr="009A19B5">
        <w:rPr>
          <w:rFonts w:ascii="Tahoma" w:eastAsia="黑体" w:cs="Tahoma"/>
          <w:sz w:val="22"/>
        </w:rPr>
        <w:t>以上优惠价</w:t>
      </w:r>
      <w:proofErr w:type="gramStart"/>
      <w:r w:rsidR="009168D2" w:rsidRPr="009A19B5">
        <w:rPr>
          <w:rFonts w:ascii="Tahoma" w:eastAsia="黑体" w:cs="Tahoma"/>
          <w:sz w:val="22"/>
        </w:rPr>
        <w:t>仅对此</w:t>
      </w:r>
      <w:proofErr w:type="gramEnd"/>
      <w:r w:rsidR="009168D2" w:rsidRPr="009A19B5">
        <w:rPr>
          <w:rFonts w:ascii="Tahoma" w:eastAsia="黑体" w:cs="Tahoma"/>
          <w:sz w:val="22"/>
        </w:rPr>
        <w:t>会议，双方均有保密的责任。如发生一方泄露价格给第三方，另一方可对此价格进行终止或重新审定。</w:t>
      </w:r>
    </w:p>
    <w:p w14:paraId="6ACAD064" w14:textId="3C354AF0" w:rsidR="009168D2" w:rsidRPr="004F0BAC" w:rsidRDefault="009168D2" w:rsidP="00EA00D7">
      <w:pPr>
        <w:spacing w:line="400" w:lineRule="exact"/>
        <w:rPr>
          <w:rFonts w:ascii="Tahoma" w:eastAsia="黑体" w:cs="Tahoma"/>
          <w:b/>
          <w:sz w:val="22"/>
        </w:rPr>
      </w:pPr>
      <w:r w:rsidRPr="004F0BAC">
        <w:rPr>
          <w:rFonts w:ascii="Arial" w:hAnsi="宋体" w:cs="Arial" w:hint="eastAsia"/>
          <w:b/>
        </w:rPr>
        <w:t>五</w:t>
      </w:r>
      <w:r w:rsidRPr="004F0BAC">
        <w:rPr>
          <w:rFonts w:ascii="Arial" w:hAnsi="宋体" w:cs="Arial"/>
          <w:b/>
        </w:rPr>
        <w:t>、</w:t>
      </w:r>
      <w:r w:rsidRPr="00085617">
        <w:rPr>
          <w:rFonts w:ascii="Arial" w:hAnsi="宋体" w:cs="Arial"/>
          <w:b/>
          <w:spacing w:val="6"/>
        </w:rPr>
        <w:t>违约责任</w:t>
      </w:r>
    </w:p>
    <w:p w14:paraId="5EB2440C" w14:textId="6388AE61" w:rsidR="00315D7B" w:rsidRDefault="009168D2" w:rsidP="00546D61">
      <w:pPr>
        <w:pStyle w:val="30"/>
        <w:spacing w:line="400" w:lineRule="exact"/>
        <w:ind w:firstLineChars="200" w:firstLine="440"/>
        <w:rPr>
          <w:rFonts w:ascii="Tahoma" w:eastAsia="黑体" w:hAnsi="Calibri" w:cs="Tahoma"/>
          <w:kern w:val="2"/>
          <w:sz w:val="22"/>
          <w:szCs w:val="22"/>
        </w:rPr>
      </w:pPr>
      <w:r>
        <w:rPr>
          <w:rFonts w:ascii="Tahoma" w:eastAsia="黑体" w:hAnsi="Calibri" w:cs="Tahoma" w:hint="eastAsia"/>
          <w:kern w:val="2"/>
          <w:sz w:val="22"/>
          <w:szCs w:val="22"/>
        </w:rPr>
        <w:t>除</w:t>
      </w:r>
      <w:r>
        <w:rPr>
          <w:rFonts w:ascii="Tahoma" w:eastAsia="黑体" w:hAnsi="Calibri" w:cs="Tahoma"/>
          <w:kern w:val="2"/>
          <w:sz w:val="22"/>
          <w:szCs w:val="22"/>
        </w:rPr>
        <w:t>不可抗力（如战争、地震、洪水、罢工、电力瘫痪等）致使双方不能履行</w:t>
      </w:r>
      <w:r>
        <w:rPr>
          <w:rFonts w:ascii="Tahoma" w:eastAsia="黑体" w:hAnsi="Calibri" w:cs="Tahoma" w:hint="eastAsia"/>
          <w:kern w:val="2"/>
          <w:sz w:val="22"/>
          <w:szCs w:val="22"/>
        </w:rPr>
        <w:t>本</w:t>
      </w:r>
      <w:r>
        <w:rPr>
          <w:rFonts w:ascii="Tahoma" w:eastAsia="黑体" w:hAnsi="Calibri" w:cs="Tahoma"/>
          <w:kern w:val="2"/>
          <w:sz w:val="22"/>
          <w:szCs w:val="22"/>
        </w:rPr>
        <w:t>合同</w:t>
      </w:r>
      <w:r>
        <w:rPr>
          <w:rFonts w:ascii="Tahoma" w:eastAsia="黑体" w:hAnsi="Calibri" w:cs="Tahoma" w:hint="eastAsia"/>
          <w:kern w:val="2"/>
          <w:sz w:val="22"/>
          <w:szCs w:val="22"/>
        </w:rPr>
        <w:t>的情况外，</w:t>
      </w:r>
      <w:r>
        <w:rPr>
          <w:rFonts w:ascii="Tahoma" w:eastAsia="黑体" w:hAnsi="Calibri" w:cs="Tahoma"/>
          <w:kern w:val="2"/>
          <w:sz w:val="22"/>
          <w:szCs w:val="22"/>
        </w:rPr>
        <w:t>任何一方违反其在本合同中的义务，另一方有权要求对方依据本合同的有关条款和中华人民共和国的相关法律进行赔偿。</w:t>
      </w:r>
    </w:p>
    <w:p w14:paraId="0D96AD3D" w14:textId="77777777" w:rsidR="00EA00D7" w:rsidRPr="00315D7B" w:rsidRDefault="00EA00D7" w:rsidP="00546D61">
      <w:pPr>
        <w:pStyle w:val="30"/>
        <w:spacing w:line="400" w:lineRule="exact"/>
        <w:ind w:firstLineChars="200" w:firstLine="440"/>
        <w:rPr>
          <w:rFonts w:ascii="Tahoma" w:eastAsia="黑体" w:hAnsi="Calibri" w:cs="Tahoma"/>
          <w:kern w:val="2"/>
          <w:sz w:val="22"/>
          <w:szCs w:val="22"/>
        </w:rPr>
      </w:pPr>
    </w:p>
    <w:p w14:paraId="51EDA8DB" w14:textId="226FE828" w:rsidR="009168D2" w:rsidRPr="00825BC8" w:rsidRDefault="009168D2" w:rsidP="00825BC8">
      <w:pPr>
        <w:spacing w:line="400" w:lineRule="exact"/>
        <w:rPr>
          <w:rFonts w:ascii="Arial" w:hAnsi="Arial" w:cs="Arial"/>
          <w:b/>
          <w:bCs/>
        </w:rPr>
      </w:pPr>
      <w:r>
        <w:rPr>
          <w:rFonts w:ascii="Arial" w:hAnsi="宋体" w:cs="Arial" w:hint="eastAsia"/>
          <w:b/>
          <w:bCs/>
        </w:rPr>
        <w:t>六</w:t>
      </w:r>
      <w:r>
        <w:rPr>
          <w:rFonts w:ascii="Arial" w:hAnsi="宋体" w:cs="Arial"/>
          <w:b/>
          <w:bCs/>
        </w:rPr>
        <w:t>、双方约定的其他条款</w:t>
      </w:r>
    </w:p>
    <w:p w14:paraId="2573BC17" w14:textId="77777777" w:rsidR="009168D2" w:rsidRPr="00E367DF" w:rsidRDefault="009168D2">
      <w:pPr>
        <w:spacing w:line="400" w:lineRule="exact"/>
        <w:ind w:left="330" w:hangingChars="150" w:hanging="330"/>
        <w:rPr>
          <w:rFonts w:ascii="Tahoma" w:eastAsia="黑体" w:cs="Tahoma"/>
          <w:color w:val="000000"/>
          <w:sz w:val="22"/>
        </w:rPr>
      </w:pPr>
      <w:r>
        <w:rPr>
          <w:rFonts w:ascii="Tahoma" w:eastAsia="黑体" w:cs="Tahoma"/>
          <w:sz w:val="22"/>
        </w:rPr>
        <w:t>2</w:t>
      </w:r>
      <w:r>
        <w:rPr>
          <w:rFonts w:ascii="Tahoma" w:eastAsia="黑体" w:cs="Tahoma"/>
          <w:sz w:val="22"/>
        </w:rPr>
        <w:t>、甲方会议期间在乙</w:t>
      </w:r>
      <w:r w:rsidRPr="00E367DF">
        <w:rPr>
          <w:rFonts w:ascii="Tahoma" w:eastAsia="黑体" w:cs="Tahoma"/>
          <w:color w:val="000000"/>
          <w:sz w:val="22"/>
        </w:rPr>
        <w:t>方用房、用餐的保证</w:t>
      </w:r>
      <w:r w:rsidRPr="00E367DF">
        <w:rPr>
          <w:rFonts w:ascii="Tahoma" w:eastAsia="黑体" w:cs="Tahoma" w:hint="eastAsia"/>
          <w:color w:val="000000"/>
          <w:sz w:val="22"/>
        </w:rPr>
        <w:t>用房数或</w:t>
      </w:r>
      <w:r w:rsidRPr="00E367DF">
        <w:rPr>
          <w:rFonts w:ascii="Tahoma" w:eastAsia="黑体" w:cs="Tahoma"/>
          <w:color w:val="000000"/>
          <w:sz w:val="22"/>
        </w:rPr>
        <w:t>人数以</w:t>
      </w:r>
      <w:r w:rsidR="00943441" w:rsidRPr="00E367DF">
        <w:rPr>
          <w:rFonts w:ascii="Tahoma" w:eastAsia="黑体" w:cs="Tahoma" w:hint="eastAsia"/>
          <w:color w:val="000000"/>
          <w:sz w:val="22"/>
        </w:rPr>
        <w:t>本协议中确认的数量为准</w:t>
      </w:r>
      <w:r w:rsidRPr="00E367DF">
        <w:rPr>
          <w:rFonts w:ascii="Tahoma" w:eastAsia="黑体" w:cs="Tahoma"/>
          <w:color w:val="000000"/>
          <w:sz w:val="22"/>
        </w:rPr>
        <w:t>，如未到保证</w:t>
      </w:r>
      <w:r w:rsidRPr="00E367DF">
        <w:rPr>
          <w:rFonts w:ascii="Tahoma" w:eastAsia="黑体" w:cs="Tahoma" w:hint="eastAsia"/>
          <w:color w:val="000000"/>
          <w:sz w:val="22"/>
        </w:rPr>
        <w:t>用房数或</w:t>
      </w:r>
      <w:r w:rsidRPr="00E367DF">
        <w:rPr>
          <w:rFonts w:ascii="Tahoma" w:eastAsia="黑体" w:cs="Tahoma"/>
          <w:color w:val="000000"/>
          <w:sz w:val="22"/>
        </w:rPr>
        <w:t>人数</w:t>
      </w:r>
      <w:r w:rsidRPr="00E367DF">
        <w:rPr>
          <w:rFonts w:ascii="Tahoma" w:eastAsia="黑体" w:cs="Tahoma"/>
          <w:color w:val="000000"/>
          <w:sz w:val="22"/>
        </w:rPr>
        <w:t>,</w:t>
      </w:r>
      <w:r w:rsidRPr="00E367DF">
        <w:rPr>
          <w:rFonts w:ascii="Tahoma" w:eastAsia="黑体" w:cs="Tahoma"/>
          <w:color w:val="000000"/>
          <w:sz w:val="22"/>
        </w:rPr>
        <w:t>将以保证数为准核算费用</w:t>
      </w:r>
      <w:r w:rsidRPr="00E367DF">
        <w:rPr>
          <w:rFonts w:ascii="Tahoma" w:eastAsia="黑体" w:cs="Tahoma"/>
          <w:color w:val="000000"/>
          <w:sz w:val="22"/>
        </w:rPr>
        <w:t xml:space="preserve">, </w:t>
      </w:r>
      <w:r w:rsidRPr="00E367DF">
        <w:rPr>
          <w:rFonts w:ascii="Tahoma" w:eastAsia="黑体" w:cs="Tahoma"/>
          <w:color w:val="000000"/>
          <w:sz w:val="22"/>
        </w:rPr>
        <w:t>如超过保证数</w:t>
      </w:r>
      <w:r w:rsidRPr="00E367DF">
        <w:rPr>
          <w:rFonts w:ascii="Tahoma" w:eastAsia="黑体" w:cs="Tahoma"/>
          <w:color w:val="000000"/>
          <w:sz w:val="22"/>
        </w:rPr>
        <w:t xml:space="preserve">, </w:t>
      </w:r>
      <w:r w:rsidRPr="00E367DF">
        <w:rPr>
          <w:rFonts w:ascii="Tahoma" w:eastAsia="黑体" w:cs="Tahoma"/>
          <w:color w:val="000000"/>
          <w:sz w:val="22"/>
        </w:rPr>
        <w:t>以实际</w:t>
      </w:r>
      <w:r w:rsidRPr="00E367DF">
        <w:rPr>
          <w:rFonts w:ascii="Tahoma" w:eastAsia="黑体" w:cs="Tahoma" w:hint="eastAsia"/>
          <w:color w:val="000000"/>
          <w:sz w:val="22"/>
        </w:rPr>
        <w:t>用房</w:t>
      </w:r>
      <w:r w:rsidRPr="00E367DF">
        <w:rPr>
          <w:rFonts w:ascii="Tahoma" w:eastAsia="黑体" w:cs="Tahoma"/>
          <w:color w:val="000000"/>
          <w:sz w:val="22"/>
        </w:rPr>
        <w:t>数</w:t>
      </w:r>
      <w:r w:rsidRPr="00E367DF">
        <w:rPr>
          <w:rFonts w:ascii="Tahoma" w:eastAsia="黑体" w:cs="Tahoma" w:hint="eastAsia"/>
          <w:color w:val="000000"/>
          <w:sz w:val="22"/>
        </w:rPr>
        <w:t>或人数</w:t>
      </w:r>
      <w:r w:rsidRPr="00E367DF">
        <w:rPr>
          <w:rFonts w:ascii="Tahoma" w:eastAsia="黑体" w:cs="Tahoma"/>
          <w:color w:val="000000"/>
          <w:sz w:val="22"/>
        </w:rPr>
        <w:t>消费核算费用。</w:t>
      </w:r>
    </w:p>
    <w:p w14:paraId="640392B9" w14:textId="77777777" w:rsidR="00287B41" w:rsidRDefault="009168D2" w:rsidP="00001D22">
      <w:pPr>
        <w:spacing w:line="400" w:lineRule="exact"/>
        <w:ind w:left="330" w:hangingChars="150" w:hanging="330"/>
        <w:rPr>
          <w:rFonts w:ascii="Tahoma" w:eastAsia="黑体" w:cs="Tahoma"/>
          <w:color w:val="000000"/>
          <w:sz w:val="22"/>
        </w:rPr>
      </w:pPr>
      <w:r w:rsidRPr="00E367DF">
        <w:rPr>
          <w:rFonts w:ascii="Tahoma" w:eastAsia="黑体" w:cs="Tahoma"/>
          <w:color w:val="000000"/>
          <w:sz w:val="22"/>
        </w:rPr>
        <w:t>3</w:t>
      </w:r>
      <w:r w:rsidRPr="00E367DF">
        <w:rPr>
          <w:rFonts w:ascii="Tahoma" w:eastAsia="黑体" w:cs="Tahoma"/>
          <w:color w:val="000000"/>
          <w:sz w:val="22"/>
        </w:rPr>
        <w:t>、甲方使用的会议场地如遇乙方在下一场次有经营使用，乙方有权约定甲方使用结束时间，甲方须按约定执行。</w:t>
      </w:r>
    </w:p>
    <w:p w14:paraId="7820B146" w14:textId="77777777" w:rsidR="006B4128" w:rsidRPr="00001D22" w:rsidRDefault="006B4128" w:rsidP="006B4128">
      <w:pPr>
        <w:spacing w:line="400" w:lineRule="exact"/>
        <w:ind w:left="330" w:hangingChars="150" w:hanging="330"/>
        <w:rPr>
          <w:rFonts w:ascii="Tahoma" w:eastAsia="黑体" w:cs="Tahoma"/>
          <w:color w:val="000000"/>
          <w:sz w:val="22"/>
        </w:rPr>
      </w:pPr>
      <w:r>
        <w:rPr>
          <w:rFonts w:ascii="Tahoma" w:eastAsia="黑体" w:cs="Tahoma" w:hint="eastAsia"/>
          <w:color w:val="000000"/>
          <w:sz w:val="22"/>
        </w:rPr>
        <w:t>4</w:t>
      </w:r>
      <w:r>
        <w:rPr>
          <w:rFonts w:ascii="Tahoma" w:eastAsia="黑体" w:cs="Tahoma" w:hint="eastAsia"/>
          <w:color w:val="000000"/>
          <w:sz w:val="22"/>
        </w:rPr>
        <w:t>、</w:t>
      </w:r>
      <w:r w:rsidRPr="006B4128">
        <w:rPr>
          <w:rFonts w:ascii="Tahoma" w:eastAsia="黑体" w:cs="Tahoma" w:hint="eastAsia"/>
          <w:color w:val="000000"/>
          <w:sz w:val="22"/>
        </w:rPr>
        <w:t>甲方在乙方住宿期间，如有外宾及港澳台新疆西藏地区的宾客，必须按照国内</w:t>
      </w:r>
      <w:proofErr w:type="gramStart"/>
      <w:r w:rsidRPr="006B4128">
        <w:rPr>
          <w:rFonts w:ascii="Tahoma" w:eastAsia="黑体" w:cs="Tahoma" w:hint="eastAsia"/>
          <w:color w:val="000000"/>
          <w:sz w:val="22"/>
        </w:rPr>
        <w:t>反恐法规定</w:t>
      </w:r>
      <w:proofErr w:type="gramEnd"/>
      <w:r w:rsidRPr="006B4128">
        <w:rPr>
          <w:rFonts w:ascii="Tahoma" w:eastAsia="黑体" w:cs="Tahoma" w:hint="eastAsia"/>
          <w:color w:val="000000"/>
          <w:sz w:val="22"/>
        </w:rPr>
        <w:t>提前把宾客资料报备到酒店，且所有住店宾客在前台出示有效身份证件并人、证一致，刷</w:t>
      </w:r>
      <w:proofErr w:type="gramStart"/>
      <w:r w:rsidRPr="006B4128">
        <w:rPr>
          <w:rFonts w:ascii="Tahoma" w:eastAsia="黑体" w:cs="Tahoma" w:hint="eastAsia"/>
          <w:color w:val="000000"/>
          <w:sz w:val="22"/>
        </w:rPr>
        <w:t>脸有效</w:t>
      </w:r>
      <w:proofErr w:type="gramEnd"/>
      <w:r w:rsidRPr="006B4128">
        <w:rPr>
          <w:rFonts w:ascii="Tahoma" w:eastAsia="黑体" w:cs="Tahoma" w:hint="eastAsia"/>
          <w:color w:val="000000"/>
          <w:sz w:val="22"/>
        </w:rPr>
        <w:t>后才能办理登记入住。</w:t>
      </w:r>
    </w:p>
    <w:p w14:paraId="193DC41E" w14:textId="77777777" w:rsidR="00315D7B" w:rsidRDefault="006B4128" w:rsidP="00A40CDA">
      <w:pPr>
        <w:spacing w:line="400" w:lineRule="exact"/>
        <w:ind w:left="315" w:hangingChars="150" w:hanging="315"/>
        <w:rPr>
          <w:rFonts w:ascii="Arial" w:hAnsi="Arial" w:cs="Arial"/>
          <w:szCs w:val="21"/>
        </w:rPr>
      </w:pPr>
      <w:r>
        <w:rPr>
          <w:rFonts w:ascii="Arial" w:hAnsi="Arial" w:cs="Arial" w:hint="eastAsia"/>
        </w:rPr>
        <w:t>5</w:t>
      </w:r>
      <w:r w:rsidR="009168D2">
        <w:rPr>
          <w:rFonts w:ascii="Arial" w:hAnsi="宋体" w:cs="Arial"/>
        </w:rPr>
        <w:t>、</w:t>
      </w:r>
      <w:r w:rsidR="00287B41" w:rsidRPr="00287B41">
        <w:rPr>
          <w:rFonts w:ascii="Tahoma" w:eastAsia="黑体" w:cs="Tahoma"/>
          <w:sz w:val="22"/>
        </w:rPr>
        <w:t>本协议一式两份，甲、乙双方各执一份，经双方协商签</w:t>
      </w:r>
      <w:r w:rsidR="00287B41">
        <w:rPr>
          <w:rFonts w:ascii="Tahoma" w:eastAsia="黑体" w:cs="Tahoma"/>
          <w:sz w:val="22"/>
        </w:rPr>
        <w:t>署生效，未尽事宜，经甲、乙双方协商解决</w:t>
      </w:r>
      <w:r w:rsidR="00287B41">
        <w:rPr>
          <w:rFonts w:ascii="Tahoma" w:eastAsia="黑体" w:cs="Tahoma"/>
          <w:sz w:val="22"/>
        </w:rPr>
        <w:t>,</w:t>
      </w:r>
      <w:r w:rsidR="00287B41">
        <w:rPr>
          <w:rFonts w:ascii="Tahoma" w:eastAsia="黑体" w:cs="Tahoma"/>
          <w:sz w:val="22"/>
        </w:rPr>
        <w:t>。如协商不成</w:t>
      </w:r>
      <w:r w:rsidR="00287B41">
        <w:rPr>
          <w:rFonts w:ascii="Tahoma" w:eastAsia="黑体" w:cs="Tahoma"/>
          <w:sz w:val="22"/>
        </w:rPr>
        <w:t xml:space="preserve">, </w:t>
      </w:r>
      <w:r w:rsidR="00287B41">
        <w:rPr>
          <w:rFonts w:ascii="Tahoma" w:eastAsia="黑体" w:cs="Tahoma"/>
          <w:sz w:val="22"/>
        </w:rPr>
        <w:t>将提交履约地人民法院提起诉讼。</w:t>
      </w:r>
    </w:p>
    <w:p w14:paraId="719965C6" w14:textId="77777777" w:rsidR="00A40CDA" w:rsidRPr="00315D7B" w:rsidRDefault="00A40CDA" w:rsidP="00A40CDA">
      <w:pPr>
        <w:spacing w:line="400" w:lineRule="exact"/>
        <w:ind w:left="315" w:hangingChars="150" w:hanging="315"/>
        <w:rPr>
          <w:rFonts w:ascii="Arial" w:hAnsi="Arial" w:cs="Arial"/>
          <w:szCs w:val="21"/>
        </w:rPr>
      </w:pPr>
    </w:p>
    <w:tbl>
      <w:tblPr>
        <w:tblW w:w="0" w:type="auto"/>
        <w:jc w:val="center"/>
        <w:tblLayout w:type="fixed"/>
        <w:tblLook w:val="0000" w:firstRow="0" w:lastRow="0" w:firstColumn="0" w:lastColumn="0" w:noHBand="0" w:noVBand="0"/>
      </w:tblPr>
      <w:tblGrid>
        <w:gridCol w:w="3772"/>
        <w:gridCol w:w="1996"/>
        <w:gridCol w:w="3811"/>
      </w:tblGrid>
      <w:tr w:rsidR="00A35EE5" w14:paraId="4B77B51F" w14:textId="77777777" w:rsidTr="00A77638">
        <w:trPr>
          <w:trHeight w:val="464"/>
          <w:jc w:val="center"/>
        </w:trPr>
        <w:tc>
          <w:tcPr>
            <w:tcW w:w="3772" w:type="dxa"/>
          </w:tcPr>
          <w:p w14:paraId="24E24395" w14:textId="77777777" w:rsidR="00A35EE5" w:rsidRDefault="00A35EE5">
            <w:pPr>
              <w:rPr>
                <w:rFonts w:ascii="Arial" w:eastAsia="黑体" w:hAnsi="Arial" w:cs="Arial"/>
                <w:b/>
                <w:sz w:val="22"/>
              </w:rPr>
            </w:pPr>
            <w:r>
              <w:rPr>
                <w:rFonts w:ascii="Arial" w:eastAsia="黑体" w:hAnsi="Arial" w:cs="Arial" w:hint="eastAsia"/>
                <w:b/>
                <w:sz w:val="22"/>
              </w:rPr>
              <w:t>甲方（签章）</w:t>
            </w:r>
          </w:p>
          <w:p w14:paraId="17477F47" w14:textId="77777777" w:rsidR="00A35EE5" w:rsidRDefault="00A35EE5">
            <w:pPr>
              <w:rPr>
                <w:rFonts w:ascii="Arial" w:eastAsia="黑体" w:hAnsi="Arial" w:cs="Arial"/>
                <w:b/>
                <w:sz w:val="22"/>
              </w:rPr>
            </w:pPr>
          </w:p>
        </w:tc>
        <w:tc>
          <w:tcPr>
            <w:tcW w:w="1996" w:type="dxa"/>
          </w:tcPr>
          <w:p w14:paraId="2CEA7999" w14:textId="77777777" w:rsidR="00A35EE5" w:rsidRDefault="00A35EE5">
            <w:pPr>
              <w:ind w:left="835"/>
              <w:rPr>
                <w:rFonts w:ascii="Arial" w:eastAsia="黑体" w:hAnsi="Arial" w:cs="Arial"/>
                <w:b/>
                <w:sz w:val="22"/>
              </w:rPr>
            </w:pPr>
          </w:p>
        </w:tc>
        <w:tc>
          <w:tcPr>
            <w:tcW w:w="3811" w:type="dxa"/>
            <w:vAlign w:val="center"/>
          </w:tcPr>
          <w:p w14:paraId="3A479BE7" w14:textId="77777777" w:rsidR="00A35EE5" w:rsidRDefault="00A35EE5" w:rsidP="00902F4D">
            <w:pPr>
              <w:rPr>
                <w:rFonts w:ascii="Arial" w:eastAsia="黑体" w:hAnsi="Arial" w:cs="Arial"/>
                <w:b/>
                <w:sz w:val="22"/>
              </w:rPr>
            </w:pPr>
            <w:r>
              <w:rPr>
                <w:rFonts w:ascii="Arial" w:eastAsia="黑体" w:hAnsi="Arial" w:cs="Arial" w:hint="eastAsia"/>
                <w:b/>
                <w:sz w:val="22"/>
              </w:rPr>
              <w:t>乙方（签章）</w:t>
            </w:r>
          </w:p>
          <w:p w14:paraId="6834C508" w14:textId="20E57BC8" w:rsidR="00A35EE5" w:rsidRDefault="00546D61" w:rsidP="00902F4D">
            <w:pPr>
              <w:rPr>
                <w:rFonts w:ascii="Arial" w:eastAsia="黑体" w:hAnsi="Arial" w:cs="Arial"/>
                <w:b/>
                <w:sz w:val="22"/>
              </w:rPr>
            </w:pPr>
            <w:r w:rsidRPr="00546D61">
              <w:rPr>
                <w:rFonts w:ascii="Arial" w:eastAsia="黑体" w:hAnsi="Arial" w:cs="Arial" w:hint="eastAsia"/>
                <w:b/>
                <w:sz w:val="22"/>
              </w:rPr>
              <w:t>海南恒盛元棋子湾开元度假村</w:t>
            </w:r>
          </w:p>
        </w:tc>
      </w:tr>
      <w:tr w:rsidR="00A35EE5" w14:paraId="70DA6BC1" w14:textId="77777777" w:rsidTr="00A77638">
        <w:trPr>
          <w:trHeight w:val="464"/>
          <w:jc w:val="center"/>
        </w:trPr>
        <w:tc>
          <w:tcPr>
            <w:tcW w:w="3772" w:type="dxa"/>
          </w:tcPr>
          <w:p w14:paraId="4A6C51B5" w14:textId="77777777" w:rsidR="00A35EE5" w:rsidRDefault="00A35EE5">
            <w:pPr>
              <w:rPr>
                <w:rFonts w:ascii="Arial" w:eastAsia="黑体" w:hAnsi="Arial" w:cs="Arial"/>
                <w:b/>
                <w:sz w:val="22"/>
              </w:rPr>
            </w:pPr>
            <w:r>
              <w:rPr>
                <w:rFonts w:ascii="Arial" w:eastAsia="黑体" w:hAnsi="Arial" w:cs="Arial" w:hint="eastAsia"/>
                <w:b/>
                <w:sz w:val="22"/>
              </w:rPr>
              <w:t>地址</w:t>
            </w:r>
          </w:p>
        </w:tc>
        <w:tc>
          <w:tcPr>
            <w:tcW w:w="1996" w:type="dxa"/>
          </w:tcPr>
          <w:p w14:paraId="388778BA" w14:textId="77777777" w:rsidR="00A35EE5" w:rsidRDefault="00A35EE5">
            <w:pPr>
              <w:ind w:left="835"/>
              <w:rPr>
                <w:rFonts w:ascii="Arial" w:eastAsia="黑体" w:hAnsi="Arial" w:cs="Arial"/>
                <w:b/>
                <w:sz w:val="22"/>
              </w:rPr>
            </w:pPr>
          </w:p>
        </w:tc>
        <w:tc>
          <w:tcPr>
            <w:tcW w:w="3811" w:type="dxa"/>
            <w:vAlign w:val="center"/>
          </w:tcPr>
          <w:p w14:paraId="402F4798" w14:textId="1EAE2E1F" w:rsidR="00A35EE5" w:rsidRDefault="00A35EE5" w:rsidP="00902F4D">
            <w:pPr>
              <w:rPr>
                <w:rFonts w:ascii="Arial" w:eastAsia="黑体" w:hAnsi="Arial" w:cs="Arial"/>
                <w:b/>
                <w:sz w:val="22"/>
              </w:rPr>
            </w:pPr>
            <w:r>
              <w:rPr>
                <w:rFonts w:ascii="Arial" w:eastAsia="黑体" w:hAnsi="Arial" w:cs="Arial" w:hint="eastAsia"/>
                <w:b/>
                <w:sz w:val="22"/>
              </w:rPr>
              <w:t>地址：</w:t>
            </w:r>
            <w:r w:rsidR="00546D61" w:rsidRPr="00546D61">
              <w:rPr>
                <w:rFonts w:ascii="Arial" w:eastAsia="黑体" w:hAnsi="Arial" w:cs="Arial" w:hint="eastAsia"/>
                <w:b/>
                <w:sz w:val="22"/>
              </w:rPr>
              <w:t>海南省昌江县昌化镇广德路</w:t>
            </w:r>
            <w:r w:rsidR="00546D61" w:rsidRPr="00546D61">
              <w:rPr>
                <w:rFonts w:ascii="Arial" w:eastAsia="黑体" w:hAnsi="Arial" w:cs="Arial" w:hint="eastAsia"/>
                <w:b/>
                <w:sz w:val="22"/>
              </w:rPr>
              <w:t>68</w:t>
            </w:r>
            <w:r w:rsidR="00546D61" w:rsidRPr="00546D61">
              <w:rPr>
                <w:rFonts w:ascii="Arial" w:eastAsia="黑体" w:hAnsi="Arial" w:cs="Arial" w:hint="eastAsia"/>
                <w:b/>
                <w:sz w:val="22"/>
              </w:rPr>
              <w:t>号</w:t>
            </w:r>
          </w:p>
        </w:tc>
      </w:tr>
      <w:tr w:rsidR="00A35EE5" w14:paraId="578A0640" w14:textId="77777777" w:rsidTr="00A77638">
        <w:trPr>
          <w:trHeight w:val="464"/>
          <w:jc w:val="center"/>
        </w:trPr>
        <w:tc>
          <w:tcPr>
            <w:tcW w:w="3772" w:type="dxa"/>
          </w:tcPr>
          <w:p w14:paraId="0664CDA4" w14:textId="77777777" w:rsidR="00A35EE5" w:rsidRDefault="00A35EE5">
            <w:pPr>
              <w:rPr>
                <w:rFonts w:ascii="Arial" w:eastAsia="黑体" w:hAnsi="Arial" w:cs="Arial"/>
                <w:b/>
                <w:sz w:val="22"/>
              </w:rPr>
            </w:pPr>
            <w:r>
              <w:rPr>
                <w:rFonts w:ascii="Arial" w:eastAsia="黑体" w:hAnsi="Arial" w:cs="Arial" w:hint="eastAsia"/>
                <w:b/>
                <w:sz w:val="22"/>
              </w:rPr>
              <w:t>签名</w:t>
            </w:r>
          </w:p>
        </w:tc>
        <w:tc>
          <w:tcPr>
            <w:tcW w:w="1996" w:type="dxa"/>
          </w:tcPr>
          <w:p w14:paraId="6431D03D" w14:textId="77777777" w:rsidR="00A35EE5" w:rsidRDefault="00A35EE5">
            <w:pPr>
              <w:ind w:left="835"/>
              <w:rPr>
                <w:rFonts w:ascii="Arial" w:eastAsia="黑体" w:hAnsi="Arial" w:cs="Arial"/>
                <w:b/>
                <w:sz w:val="22"/>
              </w:rPr>
            </w:pPr>
          </w:p>
        </w:tc>
        <w:tc>
          <w:tcPr>
            <w:tcW w:w="3811" w:type="dxa"/>
            <w:vAlign w:val="center"/>
          </w:tcPr>
          <w:p w14:paraId="660E8ED2" w14:textId="65C651F9" w:rsidR="00A35EE5" w:rsidRDefault="00A35EE5" w:rsidP="00902F4D">
            <w:pPr>
              <w:rPr>
                <w:rFonts w:ascii="Arial" w:eastAsia="黑体" w:hAnsi="Arial" w:cs="Arial"/>
                <w:b/>
                <w:sz w:val="22"/>
              </w:rPr>
            </w:pPr>
            <w:r>
              <w:rPr>
                <w:rFonts w:ascii="Arial" w:eastAsia="黑体" w:hAnsi="Arial" w:cs="Arial" w:hint="eastAsia"/>
                <w:b/>
                <w:sz w:val="22"/>
              </w:rPr>
              <w:t>签名</w:t>
            </w:r>
            <w:r w:rsidR="00546D61">
              <w:rPr>
                <w:rFonts w:ascii="Arial" w:eastAsia="黑体" w:hAnsi="Arial" w:cs="Arial" w:hint="eastAsia"/>
                <w:b/>
                <w:sz w:val="22"/>
              </w:rPr>
              <w:t>：徐俊</w:t>
            </w:r>
          </w:p>
        </w:tc>
      </w:tr>
      <w:tr w:rsidR="00A35EE5" w14:paraId="29824AFA" w14:textId="77777777" w:rsidTr="00A77638">
        <w:trPr>
          <w:trHeight w:val="464"/>
          <w:jc w:val="center"/>
        </w:trPr>
        <w:tc>
          <w:tcPr>
            <w:tcW w:w="3772" w:type="dxa"/>
          </w:tcPr>
          <w:p w14:paraId="651E97AB" w14:textId="77777777" w:rsidR="00A35EE5" w:rsidRDefault="00A35EE5">
            <w:pPr>
              <w:rPr>
                <w:rFonts w:ascii="Arial" w:eastAsia="黑体" w:hAnsi="Arial" w:cs="Arial"/>
                <w:b/>
                <w:sz w:val="22"/>
              </w:rPr>
            </w:pPr>
            <w:r>
              <w:rPr>
                <w:rFonts w:ascii="Arial" w:eastAsia="黑体" w:hAnsi="Arial" w:cs="Arial" w:hint="eastAsia"/>
                <w:b/>
                <w:sz w:val="22"/>
              </w:rPr>
              <w:lastRenderedPageBreak/>
              <w:t>电话</w:t>
            </w:r>
          </w:p>
        </w:tc>
        <w:tc>
          <w:tcPr>
            <w:tcW w:w="1996" w:type="dxa"/>
          </w:tcPr>
          <w:p w14:paraId="61AD73D4" w14:textId="77777777" w:rsidR="00A35EE5" w:rsidRDefault="00A35EE5">
            <w:pPr>
              <w:ind w:left="835"/>
              <w:rPr>
                <w:rFonts w:ascii="Arial" w:eastAsia="黑体" w:hAnsi="Arial" w:cs="Arial"/>
                <w:b/>
                <w:sz w:val="22"/>
              </w:rPr>
            </w:pPr>
          </w:p>
        </w:tc>
        <w:tc>
          <w:tcPr>
            <w:tcW w:w="3811" w:type="dxa"/>
            <w:vAlign w:val="center"/>
          </w:tcPr>
          <w:p w14:paraId="56417DC1" w14:textId="60BFD1AE" w:rsidR="00A35EE5" w:rsidRDefault="00A35EE5" w:rsidP="00902F4D">
            <w:pPr>
              <w:rPr>
                <w:rFonts w:ascii="Arial" w:eastAsia="黑体" w:hAnsi="Arial" w:cs="Arial"/>
                <w:b/>
                <w:sz w:val="22"/>
              </w:rPr>
            </w:pPr>
            <w:r>
              <w:rPr>
                <w:rFonts w:ascii="Arial" w:eastAsia="黑体" w:hAnsi="Arial" w:cs="Arial" w:hint="eastAsia"/>
                <w:b/>
                <w:sz w:val="22"/>
              </w:rPr>
              <w:t>电话：</w:t>
            </w:r>
            <w:r w:rsidR="00546D61" w:rsidRPr="00546D61">
              <w:rPr>
                <w:rFonts w:ascii="Arial" w:eastAsia="黑体" w:hAnsi="Arial" w:cs="Arial"/>
                <w:b/>
                <w:sz w:val="22"/>
              </w:rPr>
              <w:t>0898-3115</w:t>
            </w:r>
            <w:r w:rsidR="00546D61">
              <w:rPr>
                <w:rFonts w:ascii="Arial" w:eastAsia="黑体" w:hAnsi="Arial" w:cs="Arial"/>
                <w:b/>
                <w:sz w:val="22"/>
              </w:rPr>
              <w:t xml:space="preserve"> </w:t>
            </w:r>
            <w:r w:rsidR="00546D61" w:rsidRPr="00546D61">
              <w:rPr>
                <w:rFonts w:ascii="Arial" w:eastAsia="黑体" w:hAnsi="Arial" w:cs="Arial"/>
                <w:b/>
                <w:sz w:val="22"/>
              </w:rPr>
              <w:t>6666</w:t>
            </w:r>
          </w:p>
        </w:tc>
      </w:tr>
      <w:tr w:rsidR="00A35EE5" w14:paraId="63305494" w14:textId="77777777" w:rsidTr="00A77638">
        <w:trPr>
          <w:trHeight w:val="464"/>
          <w:jc w:val="center"/>
        </w:trPr>
        <w:tc>
          <w:tcPr>
            <w:tcW w:w="3772" w:type="dxa"/>
          </w:tcPr>
          <w:p w14:paraId="50208FA6" w14:textId="77777777" w:rsidR="00A35EE5" w:rsidRDefault="00A35EE5">
            <w:pPr>
              <w:rPr>
                <w:rFonts w:ascii="Arial" w:eastAsia="黑体" w:hAnsi="Arial" w:cs="Arial"/>
                <w:b/>
                <w:sz w:val="22"/>
              </w:rPr>
            </w:pPr>
            <w:r>
              <w:rPr>
                <w:rFonts w:ascii="Arial" w:eastAsia="黑体" w:hAnsi="Arial" w:cs="Arial" w:hint="eastAsia"/>
                <w:b/>
                <w:sz w:val="22"/>
              </w:rPr>
              <w:t>开户行</w:t>
            </w:r>
          </w:p>
        </w:tc>
        <w:tc>
          <w:tcPr>
            <w:tcW w:w="1996" w:type="dxa"/>
          </w:tcPr>
          <w:p w14:paraId="0C33ACB3" w14:textId="77777777" w:rsidR="00A35EE5" w:rsidRDefault="00A35EE5">
            <w:pPr>
              <w:ind w:left="835"/>
              <w:rPr>
                <w:rFonts w:ascii="Arial" w:eastAsia="黑体" w:hAnsi="Arial" w:cs="Arial"/>
                <w:b/>
                <w:sz w:val="22"/>
              </w:rPr>
            </w:pPr>
          </w:p>
        </w:tc>
        <w:tc>
          <w:tcPr>
            <w:tcW w:w="3811" w:type="dxa"/>
          </w:tcPr>
          <w:p w14:paraId="3574F6E4" w14:textId="641E9276" w:rsidR="00A35EE5" w:rsidRDefault="00A35EE5" w:rsidP="00902F4D">
            <w:pPr>
              <w:rPr>
                <w:rFonts w:ascii="Arial" w:eastAsia="黑体" w:hAnsi="Arial" w:cs="Arial"/>
                <w:b/>
                <w:sz w:val="22"/>
              </w:rPr>
            </w:pPr>
            <w:r>
              <w:rPr>
                <w:rFonts w:ascii="Arial" w:eastAsia="黑体" w:hAnsi="Arial" w:cs="Arial" w:hint="eastAsia"/>
                <w:b/>
                <w:sz w:val="22"/>
              </w:rPr>
              <w:t>开户行：</w:t>
            </w:r>
            <w:r w:rsidR="00546D61" w:rsidRPr="00546D61">
              <w:rPr>
                <w:rFonts w:ascii="Arial" w:eastAsia="黑体" w:hAnsi="Arial" w:cs="Arial" w:hint="eastAsia"/>
                <w:b/>
                <w:sz w:val="22"/>
              </w:rPr>
              <w:t>中国农业银行股份有限公司昌江县支行</w:t>
            </w:r>
          </w:p>
        </w:tc>
      </w:tr>
      <w:tr w:rsidR="00A35EE5" w14:paraId="67497FEE" w14:textId="77777777" w:rsidTr="00A77638">
        <w:trPr>
          <w:trHeight w:val="464"/>
          <w:jc w:val="center"/>
        </w:trPr>
        <w:tc>
          <w:tcPr>
            <w:tcW w:w="3772" w:type="dxa"/>
          </w:tcPr>
          <w:p w14:paraId="5029A41B" w14:textId="77777777" w:rsidR="00A35EE5" w:rsidRDefault="00A35EE5">
            <w:pPr>
              <w:rPr>
                <w:rFonts w:ascii="Arial" w:eastAsia="黑体" w:hAnsi="Arial" w:cs="Arial"/>
                <w:b/>
                <w:sz w:val="22"/>
              </w:rPr>
            </w:pPr>
            <w:r>
              <w:rPr>
                <w:rFonts w:ascii="Arial" w:eastAsia="黑体" w:hAnsi="Arial" w:cs="Arial" w:hint="eastAsia"/>
                <w:b/>
                <w:sz w:val="22"/>
              </w:rPr>
              <w:t>银行帐号</w:t>
            </w:r>
          </w:p>
        </w:tc>
        <w:tc>
          <w:tcPr>
            <w:tcW w:w="1996" w:type="dxa"/>
          </w:tcPr>
          <w:p w14:paraId="688980B0" w14:textId="77777777" w:rsidR="00A35EE5" w:rsidRDefault="00A35EE5">
            <w:pPr>
              <w:ind w:left="835"/>
              <w:rPr>
                <w:rFonts w:ascii="Arial" w:eastAsia="黑体" w:hAnsi="Arial" w:cs="Arial"/>
                <w:b/>
                <w:sz w:val="22"/>
              </w:rPr>
            </w:pPr>
          </w:p>
        </w:tc>
        <w:tc>
          <w:tcPr>
            <w:tcW w:w="3811" w:type="dxa"/>
          </w:tcPr>
          <w:p w14:paraId="19DD23C5" w14:textId="77777777" w:rsidR="00A35EE5" w:rsidRDefault="00A35EE5" w:rsidP="00A02A57">
            <w:pPr>
              <w:rPr>
                <w:rFonts w:ascii="Arial" w:eastAsia="黑体" w:hAnsi="Arial" w:cs="Arial"/>
                <w:b/>
                <w:sz w:val="22"/>
              </w:rPr>
            </w:pPr>
            <w:r>
              <w:rPr>
                <w:rFonts w:ascii="Arial" w:eastAsia="黑体" w:hAnsi="Arial" w:cs="Arial" w:hint="eastAsia"/>
                <w:b/>
                <w:sz w:val="22"/>
              </w:rPr>
              <w:t>银行帐号：</w:t>
            </w:r>
            <w:r w:rsidR="00546D61" w:rsidRPr="00546D61">
              <w:rPr>
                <w:rFonts w:ascii="Arial" w:eastAsia="黑体" w:hAnsi="Arial" w:cs="Arial"/>
                <w:b/>
                <w:sz w:val="22"/>
              </w:rPr>
              <w:t>2179</w:t>
            </w:r>
            <w:r w:rsidR="00546D61">
              <w:rPr>
                <w:rFonts w:ascii="Arial" w:eastAsia="黑体" w:hAnsi="Arial" w:cs="Arial"/>
                <w:b/>
                <w:sz w:val="22"/>
              </w:rPr>
              <w:t xml:space="preserve"> </w:t>
            </w:r>
            <w:r w:rsidR="00546D61" w:rsidRPr="00546D61">
              <w:rPr>
                <w:rFonts w:ascii="Arial" w:eastAsia="黑体" w:hAnsi="Arial" w:cs="Arial"/>
                <w:b/>
                <w:sz w:val="22"/>
              </w:rPr>
              <w:t>3001</w:t>
            </w:r>
            <w:r w:rsidR="00546D61">
              <w:rPr>
                <w:rFonts w:ascii="Arial" w:eastAsia="黑体" w:hAnsi="Arial" w:cs="Arial"/>
                <w:b/>
                <w:sz w:val="22"/>
              </w:rPr>
              <w:t xml:space="preserve"> </w:t>
            </w:r>
            <w:r w:rsidR="00546D61" w:rsidRPr="00546D61">
              <w:rPr>
                <w:rFonts w:ascii="Arial" w:eastAsia="黑体" w:hAnsi="Arial" w:cs="Arial"/>
                <w:b/>
                <w:sz w:val="22"/>
              </w:rPr>
              <w:t>0400</w:t>
            </w:r>
            <w:r w:rsidR="00546D61">
              <w:rPr>
                <w:rFonts w:ascii="Arial" w:eastAsia="黑体" w:hAnsi="Arial" w:cs="Arial"/>
                <w:b/>
                <w:sz w:val="22"/>
              </w:rPr>
              <w:t xml:space="preserve"> </w:t>
            </w:r>
            <w:r w:rsidR="00546D61" w:rsidRPr="00546D61">
              <w:rPr>
                <w:rFonts w:ascii="Arial" w:eastAsia="黑体" w:hAnsi="Arial" w:cs="Arial"/>
                <w:b/>
                <w:sz w:val="22"/>
              </w:rPr>
              <w:t>07550</w:t>
            </w:r>
          </w:p>
          <w:p w14:paraId="6B6F91E2" w14:textId="77777777" w:rsidR="00EE0C03" w:rsidRDefault="00EE0C03" w:rsidP="00A02A57">
            <w:pPr>
              <w:rPr>
                <w:rFonts w:ascii="Arial" w:eastAsia="黑体" w:hAnsi="Arial" w:cs="Arial"/>
                <w:b/>
                <w:sz w:val="22"/>
              </w:rPr>
            </w:pPr>
          </w:p>
          <w:p w14:paraId="7E1ADAD1" w14:textId="53B1EA1F" w:rsidR="00EE0C03" w:rsidRDefault="00EE0C03" w:rsidP="00A02A57">
            <w:pPr>
              <w:rPr>
                <w:rFonts w:ascii="Arial" w:eastAsia="黑体" w:hAnsi="Arial" w:cs="Arial"/>
                <w:b/>
                <w:sz w:val="22"/>
              </w:rPr>
            </w:pPr>
          </w:p>
        </w:tc>
      </w:tr>
      <w:tr w:rsidR="00A264EE" w14:paraId="22EA9BF7" w14:textId="77777777" w:rsidTr="00A77638">
        <w:trPr>
          <w:trHeight w:val="464"/>
          <w:jc w:val="center"/>
        </w:trPr>
        <w:tc>
          <w:tcPr>
            <w:tcW w:w="3772" w:type="dxa"/>
          </w:tcPr>
          <w:p w14:paraId="4A5CF9BA" w14:textId="77777777" w:rsidR="00A264EE" w:rsidRDefault="00D72B97" w:rsidP="00D72B97">
            <w:pPr>
              <w:wordWrap w:val="0"/>
              <w:ind w:right="440"/>
              <w:rPr>
                <w:rFonts w:ascii="Arial" w:eastAsia="黑体" w:hAnsi="Arial" w:cs="Arial"/>
                <w:b/>
                <w:sz w:val="22"/>
              </w:rPr>
            </w:pPr>
            <w:r>
              <w:rPr>
                <w:rFonts w:ascii="Arial" w:eastAsia="黑体" w:hAnsi="Arial" w:cs="Arial" w:hint="eastAsia"/>
                <w:b/>
                <w:sz w:val="22"/>
              </w:rPr>
              <w:t xml:space="preserve">            </w:t>
            </w:r>
            <w:r w:rsidR="00A264EE">
              <w:rPr>
                <w:rFonts w:ascii="Arial" w:eastAsia="黑体" w:hAnsi="Arial" w:cs="Arial" w:hint="eastAsia"/>
                <w:b/>
                <w:sz w:val="22"/>
              </w:rPr>
              <w:t>年</w:t>
            </w:r>
            <w:r>
              <w:rPr>
                <w:rFonts w:ascii="Arial" w:eastAsia="黑体" w:hAnsi="Arial" w:cs="Arial" w:hint="eastAsia"/>
                <w:b/>
                <w:sz w:val="22"/>
              </w:rPr>
              <w:t xml:space="preserve">    </w:t>
            </w:r>
            <w:r w:rsidR="00A264EE">
              <w:rPr>
                <w:rFonts w:ascii="Arial" w:eastAsia="黑体" w:hAnsi="Arial" w:cs="Arial" w:hint="eastAsia"/>
                <w:b/>
                <w:sz w:val="22"/>
              </w:rPr>
              <w:t>月</w:t>
            </w:r>
            <w:r>
              <w:rPr>
                <w:rFonts w:ascii="Arial" w:eastAsia="黑体" w:hAnsi="Arial" w:cs="Arial" w:hint="eastAsia"/>
                <w:b/>
                <w:sz w:val="22"/>
              </w:rPr>
              <w:t xml:space="preserve">    </w:t>
            </w:r>
            <w:r w:rsidR="00A264EE">
              <w:rPr>
                <w:rFonts w:ascii="Arial" w:eastAsia="黑体" w:hAnsi="Arial" w:cs="Arial" w:hint="eastAsia"/>
                <w:b/>
                <w:sz w:val="22"/>
              </w:rPr>
              <w:t>日</w:t>
            </w:r>
          </w:p>
        </w:tc>
        <w:tc>
          <w:tcPr>
            <w:tcW w:w="1996" w:type="dxa"/>
          </w:tcPr>
          <w:p w14:paraId="6BE51F92" w14:textId="77777777" w:rsidR="00A264EE" w:rsidRDefault="00A264EE">
            <w:pPr>
              <w:ind w:left="835"/>
              <w:rPr>
                <w:rFonts w:ascii="Arial" w:eastAsia="黑体" w:hAnsi="Arial" w:cs="Arial"/>
                <w:b/>
                <w:sz w:val="22"/>
              </w:rPr>
            </w:pPr>
          </w:p>
        </w:tc>
        <w:tc>
          <w:tcPr>
            <w:tcW w:w="3811" w:type="dxa"/>
          </w:tcPr>
          <w:p w14:paraId="4FF91D6C" w14:textId="77777777" w:rsidR="00A264EE" w:rsidRDefault="00D72B97" w:rsidP="00D72B97">
            <w:pPr>
              <w:wordWrap w:val="0"/>
              <w:ind w:right="770"/>
              <w:rPr>
                <w:rFonts w:ascii="Arial" w:eastAsia="黑体" w:hAnsi="Arial" w:cs="Arial"/>
                <w:b/>
                <w:sz w:val="22"/>
              </w:rPr>
            </w:pPr>
            <w:r>
              <w:rPr>
                <w:rFonts w:ascii="Arial" w:eastAsia="黑体" w:hAnsi="Arial" w:cs="Arial" w:hint="eastAsia"/>
                <w:b/>
                <w:sz w:val="22"/>
              </w:rPr>
              <w:t xml:space="preserve">           </w:t>
            </w:r>
            <w:r w:rsidR="00A264EE">
              <w:rPr>
                <w:rFonts w:ascii="Arial" w:eastAsia="黑体" w:hAnsi="Arial" w:cs="Arial" w:hint="eastAsia"/>
                <w:b/>
                <w:sz w:val="22"/>
              </w:rPr>
              <w:t>年</w:t>
            </w:r>
            <w:r>
              <w:rPr>
                <w:rFonts w:ascii="Arial" w:eastAsia="黑体" w:hAnsi="Arial" w:cs="Arial" w:hint="eastAsia"/>
                <w:b/>
                <w:sz w:val="22"/>
              </w:rPr>
              <w:t xml:space="preserve">   </w:t>
            </w:r>
            <w:r w:rsidR="00A264EE">
              <w:rPr>
                <w:rFonts w:ascii="Arial" w:eastAsia="黑体" w:hAnsi="Arial" w:cs="Arial" w:hint="eastAsia"/>
                <w:b/>
                <w:sz w:val="22"/>
              </w:rPr>
              <w:t>月</w:t>
            </w:r>
            <w:r>
              <w:rPr>
                <w:rFonts w:ascii="Arial" w:eastAsia="黑体" w:hAnsi="Arial" w:cs="Arial" w:hint="eastAsia"/>
                <w:b/>
                <w:sz w:val="22"/>
              </w:rPr>
              <w:t xml:space="preserve">     </w:t>
            </w:r>
            <w:r w:rsidR="00A264EE">
              <w:rPr>
                <w:rFonts w:ascii="Arial" w:eastAsia="黑体" w:hAnsi="Arial" w:cs="Arial" w:hint="eastAsia"/>
                <w:b/>
                <w:sz w:val="22"/>
              </w:rPr>
              <w:t>日</w:t>
            </w:r>
          </w:p>
        </w:tc>
      </w:tr>
    </w:tbl>
    <w:p w14:paraId="43E348BD" w14:textId="4DB15926" w:rsidR="009168D2" w:rsidRDefault="009168D2" w:rsidP="00546D61">
      <w:pPr>
        <w:spacing w:line="400" w:lineRule="exact"/>
        <w:jc w:val="left"/>
        <w:rPr>
          <w:rFonts w:ascii="Arial" w:eastAsia="黑体" w:hAnsi="Arial" w:cs="Arial"/>
          <w:b/>
          <w:sz w:val="22"/>
        </w:rPr>
      </w:pPr>
    </w:p>
    <w:sectPr w:rsidR="009168D2" w:rsidSect="008A4F90">
      <w:headerReference w:type="default" r:id="rId8"/>
      <w:footerReference w:type="even" r:id="rId9"/>
      <w:footerReference w:type="default" r:id="rId10"/>
      <w:pgSz w:w="12242" w:h="15842"/>
      <w:pgMar w:top="851" w:right="851" w:bottom="907" w:left="85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8087" w14:textId="77777777" w:rsidR="009E27E2" w:rsidRDefault="009E27E2">
      <w:r>
        <w:separator/>
      </w:r>
    </w:p>
  </w:endnote>
  <w:endnote w:type="continuationSeparator" w:id="0">
    <w:p w14:paraId="1D4573C7" w14:textId="77777777" w:rsidR="009E27E2" w:rsidRDefault="009E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10Point">
    <w:altName w:val="黑体"/>
    <w:charset w:val="86"/>
    <w:family w:val="modern"/>
    <w:pitch w:val="default"/>
    <w:sig w:usb0="00000001" w:usb1="080E0000" w:usb2="00000010" w:usb3="00000000" w:csb0="00040000"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553E" w14:textId="77777777" w:rsidR="00E2697C" w:rsidRDefault="00476BCC">
    <w:pPr>
      <w:pStyle w:val="a7"/>
      <w:framePr w:h="0" w:wrap="around" w:vAnchor="page" w:hAnchor="page" w:xAlign="right" w:yAlign="center"/>
      <w:rPr>
        <w:rStyle w:val="a3"/>
      </w:rPr>
    </w:pPr>
    <w:r>
      <w:fldChar w:fldCharType="begin"/>
    </w:r>
    <w:r w:rsidR="00E2697C">
      <w:rPr>
        <w:rStyle w:val="a3"/>
      </w:rPr>
      <w:instrText xml:space="preserve">PAGE  </w:instrText>
    </w:r>
    <w:r>
      <w:fldChar w:fldCharType="end"/>
    </w:r>
  </w:p>
  <w:p w14:paraId="792FFF37" w14:textId="77777777" w:rsidR="00E2697C" w:rsidRDefault="00E2697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80DB" w14:textId="77777777" w:rsidR="00E2697C" w:rsidRDefault="00E2697C">
    <w:pPr>
      <w:pStyle w:val="a7"/>
      <w:framePr w:h="0" w:wrap="around" w:vAnchor="page" w:hAnchor="page" w:xAlign="right" w:yAlign="center"/>
      <w:rPr>
        <w:rStyle w:val="a3"/>
      </w:rPr>
    </w:pPr>
  </w:p>
  <w:p w14:paraId="71834DC9" w14:textId="77777777" w:rsidR="00E2697C" w:rsidRDefault="00E2697C">
    <w:pPr>
      <w:pStyle w:val="a7"/>
      <w:spacing w:line="220" w:lineRule="exact"/>
      <w:jc w:val="center"/>
      <w:rPr>
        <w:rFonts w:ascii="Arial" w:eastAsia="Arial Unicode MS" w:hAnsi="Arial" w:cs="Arial"/>
      </w:rPr>
    </w:pPr>
    <w:r>
      <w:rPr>
        <w:rFonts w:ascii="Arial" w:eastAsia="Arial Unicode MS" w:hAnsi="Arial" w:cs="Arial" w:hint="eastAsia"/>
        <w:kern w:val="0"/>
        <w:szCs w:val="21"/>
      </w:rPr>
      <w:t>第</w:t>
    </w:r>
    <w:r w:rsidR="00476BCC">
      <w:rPr>
        <w:rFonts w:ascii="Arial" w:eastAsia="Arial Unicode MS" w:hAnsi="Arial" w:cs="Arial"/>
        <w:kern w:val="0"/>
        <w:szCs w:val="21"/>
      </w:rPr>
      <w:fldChar w:fldCharType="begin"/>
    </w:r>
    <w:r>
      <w:rPr>
        <w:rFonts w:ascii="Arial" w:eastAsia="Arial Unicode MS" w:hAnsi="Arial" w:cs="Arial"/>
        <w:kern w:val="0"/>
        <w:szCs w:val="21"/>
      </w:rPr>
      <w:instrText xml:space="preserve"> PAGE </w:instrText>
    </w:r>
    <w:r w:rsidR="00476BCC">
      <w:rPr>
        <w:rFonts w:ascii="Arial" w:eastAsia="Arial Unicode MS" w:hAnsi="Arial" w:cs="Arial"/>
        <w:kern w:val="0"/>
        <w:szCs w:val="21"/>
      </w:rPr>
      <w:fldChar w:fldCharType="separate"/>
    </w:r>
    <w:r w:rsidR="00A40CDA">
      <w:rPr>
        <w:rFonts w:ascii="Arial" w:eastAsia="Arial Unicode MS" w:hAnsi="Arial" w:cs="Arial"/>
        <w:noProof/>
        <w:kern w:val="0"/>
        <w:szCs w:val="21"/>
      </w:rPr>
      <w:t>4</w:t>
    </w:r>
    <w:r w:rsidR="00476BCC">
      <w:rPr>
        <w:rFonts w:ascii="Arial" w:eastAsia="Arial Unicode MS" w:hAnsi="Arial" w:cs="Arial"/>
        <w:kern w:val="0"/>
        <w:szCs w:val="21"/>
      </w:rPr>
      <w:fldChar w:fldCharType="end"/>
    </w:r>
    <w:proofErr w:type="gramStart"/>
    <w:r>
      <w:rPr>
        <w:rFonts w:ascii="Arial" w:eastAsia="Arial Unicode MS" w:hAnsi="Arial" w:cs="Arial" w:hint="eastAsia"/>
        <w:kern w:val="0"/>
        <w:szCs w:val="21"/>
      </w:rPr>
      <w:t>页共</w:t>
    </w:r>
    <w:proofErr w:type="gramEnd"/>
    <w:r w:rsidR="00476BCC">
      <w:rPr>
        <w:rFonts w:ascii="Arial" w:eastAsia="Arial Unicode MS" w:hAnsi="Arial" w:cs="Arial"/>
        <w:kern w:val="0"/>
        <w:szCs w:val="21"/>
      </w:rPr>
      <w:fldChar w:fldCharType="begin"/>
    </w:r>
    <w:r>
      <w:rPr>
        <w:rFonts w:ascii="Arial" w:eastAsia="Arial Unicode MS" w:hAnsi="Arial" w:cs="Arial"/>
        <w:kern w:val="0"/>
        <w:szCs w:val="21"/>
      </w:rPr>
      <w:instrText xml:space="preserve"> NUMPAGES </w:instrText>
    </w:r>
    <w:r w:rsidR="00476BCC">
      <w:rPr>
        <w:rFonts w:ascii="Arial" w:eastAsia="Arial Unicode MS" w:hAnsi="Arial" w:cs="Arial"/>
        <w:kern w:val="0"/>
        <w:szCs w:val="21"/>
      </w:rPr>
      <w:fldChar w:fldCharType="separate"/>
    </w:r>
    <w:r w:rsidR="00A40CDA">
      <w:rPr>
        <w:rFonts w:ascii="Arial" w:eastAsia="Arial Unicode MS" w:hAnsi="Arial" w:cs="Arial"/>
        <w:noProof/>
        <w:kern w:val="0"/>
        <w:szCs w:val="21"/>
      </w:rPr>
      <w:t>4</w:t>
    </w:r>
    <w:r w:rsidR="00476BCC">
      <w:rPr>
        <w:rFonts w:ascii="Arial" w:eastAsia="Arial Unicode MS" w:hAnsi="Arial" w:cs="Arial"/>
        <w:kern w:val="0"/>
        <w:szCs w:val="21"/>
      </w:rPr>
      <w:fldChar w:fldCharType="end"/>
    </w:r>
    <w:r>
      <w:rPr>
        <w:rFonts w:ascii="Arial" w:eastAsia="Arial Unicode MS" w:hAnsi="Arial" w:cs="Arial"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C2F4" w14:textId="77777777" w:rsidR="009E27E2" w:rsidRDefault="009E27E2">
      <w:r>
        <w:separator/>
      </w:r>
    </w:p>
  </w:footnote>
  <w:footnote w:type="continuationSeparator" w:id="0">
    <w:p w14:paraId="16F6C486" w14:textId="77777777" w:rsidR="009E27E2" w:rsidRDefault="009E2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D434" w14:textId="361DF339" w:rsidR="00E2697C" w:rsidRDefault="00795609">
    <w:pPr>
      <w:pStyle w:val="a5"/>
      <w:pBdr>
        <w:bottom w:val="single" w:sz="6" w:space="0" w:color="auto"/>
      </w:pBdr>
    </w:pPr>
    <w:r>
      <w:rPr>
        <w:noProof/>
      </w:rPr>
      <w:drawing>
        <wp:inline distT="0" distB="0" distL="0" distR="0" wp14:anchorId="5B1A4550" wp14:editId="5B9D2193">
          <wp:extent cx="3597910" cy="11277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7910" cy="1127760"/>
                  </a:xfrm>
                  <a:prstGeom prst="rect">
                    <a:avLst/>
                  </a:prstGeom>
                  <a:noFill/>
                  <a:ln>
                    <a:noFill/>
                  </a:ln>
                </pic:spPr>
              </pic:pic>
            </a:graphicData>
          </a:graphic>
        </wp:inline>
      </w:drawing>
    </w:r>
  </w:p>
  <w:p w14:paraId="06D0B326" w14:textId="77777777" w:rsidR="00E2697C" w:rsidRDefault="00E2697C">
    <w:pPr>
      <w:pStyle w:val="a5"/>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60BA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9"/>
    <w:multiLevelType w:val="multilevel"/>
    <w:tmpl w:val="00000019"/>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2" w15:restartNumberingAfterBreak="0">
    <w:nsid w:val="0000001C"/>
    <w:multiLevelType w:val="multilevel"/>
    <w:tmpl w:val="0000001C"/>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0000001F"/>
    <w:multiLevelType w:val="multilevel"/>
    <w:tmpl w:val="0000001F"/>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1AC64EA6"/>
    <w:multiLevelType w:val="hybridMultilevel"/>
    <w:tmpl w:val="EFEA7ED0"/>
    <w:lvl w:ilvl="0" w:tplc="2C54F628">
      <w:start w:val="1"/>
      <w:numFmt w:val="japaneseCounting"/>
      <w:lvlText w:val="%1、"/>
      <w:lvlJc w:val="left"/>
      <w:pPr>
        <w:ind w:left="720" w:hanging="720"/>
      </w:pPr>
      <w:rPr>
        <w:rFonts w:ascii="Arial" w:eastAsia="宋体" w:hAnsi="宋体" w:cs="Arial"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A50584"/>
    <w:multiLevelType w:val="multilevel"/>
    <w:tmpl w:val="0000001F"/>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53AF1633"/>
    <w:multiLevelType w:val="hybridMultilevel"/>
    <w:tmpl w:val="A568F714"/>
    <w:lvl w:ilvl="0" w:tplc="04090011">
      <w:start w:val="1"/>
      <w:numFmt w:val="decimal"/>
      <w:lvlText w:val="%1)"/>
      <w:lvlJc w:val="left"/>
      <w:pPr>
        <w:ind w:left="748" w:hanging="420"/>
      </w:pPr>
    </w:lvl>
    <w:lvl w:ilvl="1" w:tplc="04090019" w:tentative="1">
      <w:start w:val="1"/>
      <w:numFmt w:val="lowerLetter"/>
      <w:lvlText w:val="%2)"/>
      <w:lvlJc w:val="left"/>
      <w:pPr>
        <w:ind w:left="1168" w:hanging="420"/>
      </w:pPr>
    </w:lvl>
    <w:lvl w:ilvl="2" w:tplc="0409001B" w:tentative="1">
      <w:start w:val="1"/>
      <w:numFmt w:val="lowerRoman"/>
      <w:lvlText w:val="%3."/>
      <w:lvlJc w:val="right"/>
      <w:pPr>
        <w:ind w:left="1588" w:hanging="420"/>
      </w:pPr>
    </w:lvl>
    <w:lvl w:ilvl="3" w:tplc="0409000F" w:tentative="1">
      <w:start w:val="1"/>
      <w:numFmt w:val="decimal"/>
      <w:lvlText w:val="%4."/>
      <w:lvlJc w:val="left"/>
      <w:pPr>
        <w:ind w:left="2008" w:hanging="420"/>
      </w:pPr>
    </w:lvl>
    <w:lvl w:ilvl="4" w:tplc="04090019" w:tentative="1">
      <w:start w:val="1"/>
      <w:numFmt w:val="lowerLetter"/>
      <w:lvlText w:val="%5)"/>
      <w:lvlJc w:val="left"/>
      <w:pPr>
        <w:ind w:left="2428" w:hanging="420"/>
      </w:pPr>
    </w:lvl>
    <w:lvl w:ilvl="5" w:tplc="0409001B" w:tentative="1">
      <w:start w:val="1"/>
      <w:numFmt w:val="lowerRoman"/>
      <w:lvlText w:val="%6."/>
      <w:lvlJc w:val="right"/>
      <w:pPr>
        <w:ind w:left="2848" w:hanging="420"/>
      </w:pPr>
    </w:lvl>
    <w:lvl w:ilvl="6" w:tplc="0409000F" w:tentative="1">
      <w:start w:val="1"/>
      <w:numFmt w:val="decimal"/>
      <w:lvlText w:val="%7."/>
      <w:lvlJc w:val="left"/>
      <w:pPr>
        <w:ind w:left="3268" w:hanging="420"/>
      </w:pPr>
    </w:lvl>
    <w:lvl w:ilvl="7" w:tplc="04090019" w:tentative="1">
      <w:start w:val="1"/>
      <w:numFmt w:val="lowerLetter"/>
      <w:lvlText w:val="%8)"/>
      <w:lvlJc w:val="left"/>
      <w:pPr>
        <w:ind w:left="3688" w:hanging="420"/>
      </w:pPr>
    </w:lvl>
    <w:lvl w:ilvl="8" w:tplc="0409001B" w:tentative="1">
      <w:start w:val="1"/>
      <w:numFmt w:val="lowerRoman"/>
      <w:lvlText w:val="%9."/>
      <w:lvlJc w:val="right"/>
      <w:pPr>
        <w:ind w:left="4108" w:hanging="420"/>
      </w:pPr>
    </w:lvl>
  </w:abstractNum>
  <w:abstractNum w:abstractNumId="7" w15:restartNumberingAfterBreak="0">
    <w:nsid w:val="561520FE"/>
    <w:multiLevelType w:val="multilevel"/>
    <w:tmpl w:val="0000001F"/>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D22"/>
    <w:rsid w:val="000038DD"/>
    <w:rsid w:val="00043160"/>
    <w:rsid w:val="00044850"/>
    <w:rsid w:val="00063F05"/>
    <w:rsid w:val="000843EA"/>
    <w:rsid w:val="00085617"/>
    <w:rsid w:val="0009138C"/>
    <w:rsid w:val="00092DE4"/>
    <w:rsid w:val="000A204A"/>
    <w:rsid w:val="000A3FBA"/>
    <w:rsid w:val="000E0061"/>
    <w:rsid w:val="000F7DB8"/>
    <w:rsid w:val="00101C4C"/>
    <w:rsid w:val="00130134"/>
    <w:rsid w:val="00142E12"/>
    <w:rsid w:val="00153ED0"/>
    <w:rsid w:val="00160E5E"/>
    <w:rsid w:val="00172A27"/>
    <w:rsid w:val="001A39A6"/>
    <w:rsid w:val="001A6B94"/>
    <w:rsid w:val="001D4EE8"/>
    <w:rsid w:val="00230087"/>
    <w:rsid w:val="00234C86"/>
    <w:rsid w:val="00234CD5"/>
    <w:rsid w:val="00236946"/>
    <w:rsid w:val="002371A3"/>
    <w:rsid w:val="00256D8D"/>
    <w:rsid w:val="002713B5"/>
    <w:rsid w:val="00287B41"/>
    <w:rsid w:val="002937E0"/>
    <w:rsid w:val="0029502D"/>
    <w:rsid w:val="002951C1"/>
    <w:rsid w:val="002A081C"/>
    <w:rsid w:val="002B2913"/>
    <w:rsid w:val="002C319C"/>
    <w:rsid w:val="002C375B"/>
    <w:rsid w:val="002F3E4F"/>
    <w:rsid w:val="002F6A4C"/>
    <w:rsid w:val="003075E0"/>
    <w:rsid w:val="00315D7B"/>
    <w:rsid w:val="0031689B"/>
    <w:rsid w:val="00384E0C"/>
    <w:rsid w:val="003A2953"/>
    <w:rsid w:val="003F798A"/>
    <w:rsid w:val="00403DCA"/>
    <w:rsid w:val="004155D0"/>
    <w:rsid w:val="00416590"/>
    <w:rsid w:val="0043338F"/>
    <w:rsid w:val="0045028C"/>
    <w:rsid w:val="00476BCC"/>
    <w:rsid w:val="004C2F25"/>
    <w:rsid w:val="004C3B94"/>
    <w:rsid w:val="004C47FE"/>
    <w:rsid w:val="004D1712"/>
    <w:rsid w:val="004E580B"/>
    <w:rsid w:val="004F0BAC"/>
    <w:rsid w:val="00546D61"/>
    <w:rsid w:val="00562DEA"/>
    <w:rsid w:val="00571BE1"/>
    <w:rsid w:val="00582CCF"/>
    <w:rsid w:val="00583A74"/>
    <w:rsid w:val="005B40A5"/>
    <w:rsid w:val="005E51F8"/>
    <w:rsid w:val="005F6852"/>
    <w:rsid w:val="00601DF4"/>
    <w:rsid w:val="00615B39"/>
    <w:rsid w:val="00617246"/>
    <w:rsid w:val="006357C0"/>
    <w:rsid w:val="00644BA3"/>
    <w:rsid w:val="0068444D"/>
    <w:rsid w:val="006A662C"/>
    <w:rsid w:val="006B190E"/>
    <w:rsid w:val="006B4128"/>
    <w:rsid w:val="007001E5"/>
    <w:rsid w:val="0070528E"/>
    <w:rsid w:val="00705E95"/>
    <w:rsid w:val="007327FC"/>
    <w:rsid w:val="00757BF4"/>
    <w:rsid w:val="00765AE3"/>
    <w:rsid w:val="00792A5A"/>
    <w:rsid w:val="00795609"/>
    <w:rsid w:val="007A28C6"/>
    <w:rsid w:val="007B3D3B"/>
    <w:rsid w:val="007D2A1D"/>
    <w:rsid w:val="007D6E48"/>
    <w:rsid w:val="0080363E"/>
    <w:rsid w:val="00810137"/>
    <w:rsid w:val="00822CB6"/>
    <w:rsid w:val="00825BC8"/>
    <w:rsid w:val="0086651C"/>
    <w:rsid w:val="0087342E"/>
    <w:rsid w:val="008804FA"/>
    <w:rsid w:val="008A0E90"/>
    <w:rsid w:val="008A14D1"/>
    <w:rsid w:val="008A4F90"/>
    <w:rsid w:val="008A6125"/>
    <w:rsid w:val="008B59F6"/>
    <w:rsid w:val="008C7283"/>
    <w:rsid w:val="008D2B9E"/>
    <w:rsid w:val="008F3749"/>
    <w:rsid w:val="009168D2"/>
    <w:rsid w:val="0092318A"/>
    <w:rsid w:val="00943441"/>
    <w:rsid w:val="00965EBD"/>
    <w:rsid w:val="009668B7"/>
    <w:rsid w:val="00972B2C"/>
    <w:rsid w:val="009A013E"/>
    <w:rsid w:val="009A19B5"/>
    <w:rsid w:val="009D29FB"/>
    <w:rsid w:val="009E27E2"/>
    <w:rsid w:val="00A02A57"/>
    <w:rsid w:val="00A264EE"/>
    <w:rsid w:val="00A26600"/>
    <w:rsid w:val="00A35EE5"/>
    <w:rsid w:val="00A40CDA"/>
    <w:rsid w:val="00A65347"/>
    <w:rsid w:val="00A6725B"/>
    <w:rsid w:val="00A77638"/>
    <w:rsid w:val="00AC5CA0"/>
    <w:rsid w:val="00AD43C5"/>
    <w:rsid w:val="00B359BF"/>
    <w:rsid w:val="00B3770E"/>
    <w:rsid w:val="00B9385B"/>
    <w:rsid w:val="00B93AEC"/>
    <w:rsid w:val="00BC3D25"/>
    <w:rsid w:val="00BC6782"/>
    <w:rsid w:val="00BD5ACD"/>
    <w:rsid w:val="00BE4BC9"/>
    <w:rsid w:val="00C00049"/>
    <w:rsid w:val="00C15401"/>
    <w:rsid w:val="00C24460"/>
    <w:rsid w:val="00C269CD"/>
    <w:rsid w:val="00C42C7F"/>
    <w:rsid w:val="00C55734"/>
    <w:rsid w:val="00C6213D"/>
    <w:rsid w:val="00C636A9"/>
    <w:rsid w:val="00C8511E"/>
    <w:rsid w:val="00CD3F2C"/>
    <w:rsid w:val="00CE2637"/>
    <w:rsid w:val="00CE72AF"/>
    <w:rsid w:val="00CF350B"/>
    <w:rsid w:val="00D001F4"/>
    <w:rsid w:val="00D109B4"/>
    <w:rsid w:val="00D3487B"/>
    <w:rsid w:val="00D62BC6"/>
    <w:rsid w:val="00D6497A"/>
    <w:rsid w:val="00D72B97"/>
    <w:rsid w:val="00D74CAA"/>
    <w:rsid w:val="00D8786D"/>
    <w:rsid w:val="00D92D2E"/>
    <w:rsid w:val="00DC7E52"/>
    <w:rsid w:val="00DD269B"/>
    <w:rsid w:val="00DF1104"/>
    <w:rsid w:val="00DF205C"/>
    <w:rsid w:val="00E049A8"/>
    <w:rsid w:val="00E067AF"/>
    <w:rsid w:val="00E10F78"/>
    <w:rsid w:val="00E24689"/>
    <w:rsid w:val="00E2661F"/>
    <w:rsid w:val="00E2697C"/>
    <w:rsid w:val="00E367DF"/>
    <w:rsid w:val="00E53958"/>
    <w:rsid w:val="00EA00D7"/>
    <w:rsid w:val="00EB0686"/>
    <w:rsid w:val="00EC4FF6"/>
    <w:rsid w:val="00ED1BE7"/>
    <w:rsid w:val="00EE0C03"/>
    <w:rsid w:val="00F13DDA"/>
    <w:rsid w:val="00F14832"/>
    <w:rsid w:val="00F52AEA"/>
    <w:rsid w:val="00F54CCB"/>
    <w:rsid w:val="00F81EFC"/>
    <w:rsid w:val="00FA1881"/>
    <w:rsid w:val="00FB548C"/>
    <w:rsid w:val="00FC24E3"/>
    <w:rsid w:val="00FC3E0C"/>
    <w:rsid w:val="00FF04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E5FF6F"/>
  <w15:docId w15:val="{82A21C31-46A8-46EB-B60F-6BE3067D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4F90"/>
    <w:pPr>
      <w:widowControl w:val="0"/>
      <w:jc w:val="both"/>
    </w:pPr>
    <w:rPr>
      <w:rFonts w:ascii="Calibri" w:hAnsi="Calibri"/>
      <w:kern w:val="2"/>
      <w:sz w:val="21"/>
      <w:szCs w:val="22"/>
    </w:rPr>
  </w:style>
  <w:style w:type="paragraph" w:styleId="1">
    <w:name w:val="heading 1"/>
    <w:basedOn w:val="a"/>
    <w:next w:val="a"/>
    <w:qFormat/>
    <w:rsid w:val="008A4F90"/>
    <w:pPr>
      <w:keepNext/>
      <w:jc w:val="center"/>
      <w:outlineLvl w:val="0"/>
    </w:pPr>
    <w:rPr>
      <w:rFonts w:ascii="Arial" w:eastAsia="宋体-10Point" w:hAnsi="Arial" w:cs="Arial"/>
      <w:b/>
      <w:bCs/>
      <w:color w:val="FFFFF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A4F90"/>
  </w:style>
  <w:style w:type="character" w:customStyle="1" w:styleId="a4">
    <w:name w:val="页眉 字符"/>
    <w:link w:val="a5"/>
    <w:rsid w:val="008A4F90"/>
    <w:rPr>
      <w:rFonts w:ascii="Calibri" w:eastAsia="宋体" w:hAnsi="Calibri"/>
      <w:kern w:val="2"/>
      <w:sz w:val="18"/>
      <w:szCs w:val="18"/>
      <w:lang w:val="en-US" w:eastAsia="zh-CN" w:bidi="ar-SA"/>
    </w:rPr>
  </w:style>
  <w:style w:type="character" w:customStyle="1" w:styleId="a6">
    <w:name w:val="页脚 字符"/>
    <w:link w:val="a7"/>
    <w:rsid w:val="008A4F90"/>
    <w:rPr>
      <w:rFonts w:ascii="Calibri" w:eastAsia="宋体" w:hAnsi="Calibri"/>
      <w:kern w:val="2"/>
      <w:sz w:val="18"/>
      <w:szCs w:val="18"/>
      <w:lang w:val="en-US" w:eastAsia="zh-CN" w:bidi="ar-SA"/>
    </w:rPr>
  </w:style>
  <w:style w:type="paragraph" w:styleId="3">
    <w:name w:val="Body Text Indent 3"/>
    <w:basedOn w:val="a"/>
    <w:rsid w:val="008A4F90"/>
    <w:pPr>
      <w:spacing w:before="60" w:after="20"/>
      <w:ind w:left="17" w:firstLine="482"/>
    </w:pPr>
    <w:rPr>
      <w:rFonts w:ascii="宋体" w:hAnsi="Times New Roman"/>
      <w:sz w:val="24"/>
      <w:szCs w:val="20"/>
    </w:rPr>
  </w:style>
  <w:style w:type="paragraph" w:styleId="a5">
    <w:name w:val="header"/>
    <w:basedOn w:val="a"/>
    <w:link w:val="a4"/>
    <w:rsid w:val="008A4F90"/>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8A4F90"/>
    <w:pPr>
      <w:widowControl/>
      <w:jc w:val="left"/>
    </w:pPr>
    <w:rPr>
      <w:rFonts w:ascii="Times New Roman" w:hAnsi="Times New Roman" w:cs="Angsana New"/>
      <w:kern w:val="0"/>
      <w:sz w:val="24"/>
      <w:szCs w:val="28"/>
      <w:lang w:eastAsia="en-US"/>
    </w:rPr>
  </w:style>
  <w:style w:type="paragraph" w:customStyle="1" w:styleId="CharCharCharChar">
    <w:name w:val="Char Char Char Char"/>
    <w:basedOn w:val="a"/>
    <w:next w:val="a"/>
    <w:rsid w:val="008A4F90"/>
    <w:pPr>
      <w:widowControl/>
      <w:spacing w:before="120" w:after="120"/>
      <w:jc w:val="left"/>
    </w:pPr>
    <w:rPr>
      <w:rFonts w:ascii="Verdana" w:eastAsia="Batang" w:hAnsi="Verdana"/>
      <w:kern w:val="0"/>
      <w:sz w:val="18"/>
      <w:szCs w:val="20"/>
      <w:lang w:eastAsia="en-US"/>
    </w:rPr>
  </w:style>
  <w:style w:type="paragraph" w:styleId="10">
    <w:name w:val="index 1"/>
    <w:basedOn w:val="a"/>
    <w:next w:val="a"/>
    <w:rsid w:val="008A4F90"/>
    <w:pPr>
      <w:widowControl/>
      <w:jc w:val="left"/>
    </w:pPr>
    <w:rPr>
      <w:rFonts w:ascii="Times New Roman" w:hAnsi="Times New Roman"/>
      <w:kern w:val="0"/>
      <w:sz w:val="20"/>
      <w:szCs w:val="20"/>
    </w:rPr>
  </w:style>
  <w:style w:type="paragraph" w:styleId="a9">
    <w:name w:val="List Paragraph"/>
    <w:basedOn w:val="a"/>
    <w:qFormat/>
    <w:rsid w:val="008A4F90"/>
    <w:pPr>
      <w:ind w:firstLineChars="200" w:firstLine="420"/>
    </w:pPr>
  </w:style>
  <w:style w:type="paragraph" w:styleId="30">
    <w:name w:val="Body Text 3"/>
    <w:basedOn w:val="a"/>
    <w:rsid w:val="008A4F90"/>
    <w:pPr>
      <w:adjustRightInd w:val="0"/>
      <w:spacing w:line="360" w:lineRule="atLeast"/>
      <w:jc w:val="left"/>
      <w:textAlignment w:val="baseline"/>
    </w:pPr>
    <w:rPr>
      <w:rFonts w:ascii="宋体" w:hAnsi="宋体"/>
      <w:kern w:val="0"/>
      <w:sz w:val="20"/>
      <w:szCs w:val="24"/>
    </w:rPr>
  </w:style>
  <w:style w:type="paragraph" w:styleId="aa">
    <w:name w:val="Balloon Text"/>
    <w:basedOn w:val="a"/>
    <w:rsid w:val="008A4F90"/>
    <w:rPr>
      <w:rFonts w:ascii="Times New Roman" w:hAnsi="Times New Roman"/>
      <w:sz w:val="18"/>
      <w:szCs w:val="18"/>
    </w:rPr>
  </w:style>
  <w:style w:type="paragraph" w:styleId="a7">
    <w:name w:val="footer"/>
    <w:basedOn w:val="a"/>
    <w:link w:val="a6"/>
    <w:rsid w:val="008A4F90"/>
    <w:pPr>
      <w:tabs>
        <w:tab w:val="center" w:pos="4153"/>
        <w:tab w:val="right" w:pos="8306"/>
      </w:tabs>
      <w:snapToGrid w:val="0"/>
      <w:jc w:val="left"/>
    </w:pPr>
    <w:rPr>
      <w:sz w:val="18"/>
      <w:szCs w:val="18"/>
    </w:rPr>
  </w:style>
  <w:style w:type="character" w:styleId="ab">
    <w:name w:val="annotation reference"/>
    <w:rsid w:val="00044850"/>
    <w:rPr>
      <w:sz w:val="21"/>
      <w:szCs w:val="21"/>
    </w:rPr>
  </w:style>
  <w:style w:type="paragraph" w:styleId="ac">
    <w:name w:val="annotation text"/>
    <w:basedOn w:val="a"/>
    <w:link w:val="ad"/>
    <w:rsid w:val="00044850"/>
    <w:pPr>
      <w:jc w:val="left"/>
    </w:pPr>
  </w:style>
  <w:style w:type="character" w:customStyle="1" w:styleId="ad">
    <w:name w:val="批注文字 字符"/>
    <w:link w:val="ac"/>
    <w:rsid w:val="00044850"/>
    <w:rPr>
      <w:rFonts w:ascii="Calibri" w:hAnsi="Calibri"/>
      <w:kern w:val="2"/>
      <w:sz w:val="21"/>
      <w:szCs w:val="22"/>
    </w:rPr>
  </w:style>
  <w:style w:type="paragraph" w:styleId="ae">
    <w:name w:val="annotation subject"/>
    <w:basedOn w:val="ac"/>
    <w:next w:val="ac"/>
    <w:link w:val="af"/>
    <w:rsid w:val="00044850"/>
    <w:rPr>
      <w:b/>
      <w:bCs/>
    </w:rPr>
  </w:style>
  <w:style w:type="character" w:customStyle="1" w:styleId="af">
    <w:name w:val="批注主题 字符"/>
    <w:link w:val="ae"/>
    <w:rsid w:val="00044850"/>
    <w:rPr>
      <w:rFonts w:ascii="Calibri" w:hAnsi="Calibri"/>
      <w:b/>
      <w:bCs/>
      <w:kern w:val="2"/>
      <w:sz w:val="21"/>
      <w:szCs w:val="22"/>
    </w:rPr>
  </w:style>
  <w:style w:type="table" w:styleId="af0">
    <w:name w:val="Table Grid"/>
    <w:basedOn w:val="a1"/>
    <w:rsid w:val="00D34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4F41-A287-4D7E-BE47-882658E3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1926</Characters>
  <Application>Microsoft Office Word</Application>
  <DocSecurity>0</DocSecurity>
  <PresentationFormat/>
  <Lines>16</Lines>
  <Paragraphs>4</Paragraphs>
  <Slides>0</Slides>
  <Notes>0</Notes>
  <HiddenSlides>0</HiddenSlides>
  <MMClips>0</MMClips>
  <ScaleCrop>false</ScaleCrop>
  <Company>www.ftpdown.com</Company>
  <LinksUpToDate>false</LinksUpToDate>
  <CharactersWithSpaces>2259</CharactersWithSpaces>
  <SharedDoc>false</SharedDoc>
  <HLinks>
    <vt:vector size="6" baseType="variant">
      <vt:variant>
        <vt:i4>1409842895</vt:i4>
      </vt:variant>
      <vt:variant>
        <vt:i4>20490</vt:i4>
      </vt:variant>
      <vt:variant>
        <vt:i4>1025</vt:i4>
      </vt:variant>
      <vt:variant>
        <vt:i4>1</vt:i4>
      </vt:variant>
      <vt:variant>
        <vt:lpwstr>logo组合</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开元酒店集团</dc:creator>
  <cp:lastModifiedBy>张 建新</cp:lastModifiedBy>
  <cp:revision>2</cp:revision>
  <cp:lastPrinted>1900-12-31T16:00:00Z</cp:lastPrinted>
  <dcterms:created xsi:type="dcterms:W3CDTF">2021-08-31T06:20:00Z</dcterms:created>
  <dcterms:modified xsi:type="dcterms:W3CDTF">2021-08-31T06:20:00Z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2052-6.6.0.2855</vt:lpwstr>
  </property>
</Properties>
</file>