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7CFCE" w14:textId="77777777" w:rsidR="00160B0C" w:rsidRPr="006C3EBD" w:rsidRDefault="00884681" w:rsidP="006C3EBD">
      <w:pPr>
        <w:jc w:val="center"/>
        <w:rPr>
          <w:b/>
          <w:sz w:val="36"/>
          <w:szCs w:val="36"/>
        </w:rPr>
      </w:pPr>
      <w:r w:rsidRPr="006C3EBD">
        <w:rPr>
          <w:rFonts w:hint="eastAsia"/>
          <w:b/>
          <w:sz w:val="36"/>
          <w:szCs w:val="36"/>
        </w:rPr>
        <w:t>餐饮管理服务合同</w:t>
      </w:r>
    </w:p>
    <w:p w14:paraId="275BC251" w14:textId="77777777" w:rsidR="00160B0C" w:rsidRPr="006C3EBD" w:rsidRDefault="00160B0C">
      <w:pPr>
        <w:jc w:val="center"/>
        <w:rPr>
          <w:b/>
          <w:sz w:val="36"/>
          <w:szCs w:val="36"/>
        </w:rPr>
      </w:pPr>
    </w:p>
    <w:p w14:paraId="063A64E9" w14:textId="77777777" w:rsidR="00160B0C" w:rsidRPr="006C3EBD" w:rsidRDefault="00160B0C">
      <w:pPr>
        <w:rPr>
          <w:rFonts w:ascii="Arial" w:hAnsi="Arial" w:cs="Arial"/>
          <w:sz w:val="20"/>
        </w:rPr>
      </w:pPr>
    </w:p>
    <w:p w14:paraId="093DFD10" w14:textId="71720C21" w:rsidR="00160B0C" w:rsidRPr="0006132A" w:rsidRDefault="00884681" w:rsidP="0006132A">
      <w:pPr>
        <w:rPr>
          <w:rFonts w:ascii="Arial" w:hAnsi="Arial" w:cs="Arial"/>
          <w:b/>
          <w:bCs/>
          <w:sz w:val="20"/>
        </w:rPr>
      </w:pPr>
      <w:r w:rsidRPr="006C3EBD">
        <w:rPr>
          <w:rFonts w:ascii="Arial" w:hAnsi="Arial" w:cs="Arial" w:hint="eastAsia"/>
          <w:b/>
          <w:bCs/>
          <w:sz w:val="20"/>
        </w:rPr>
        <w:t>甲方：</w:t>
      </w:r>
      <w:r w:rsidRPr="006C3EBD">
        <w:rPr>
          <w:rFonts w:ascii="Arial" w:hAnsi="Arial" w:cs="Arial"/>
          <w:b/>
          <w:bCs/>
          <w:sz w:val="20"/>
        </w:rPr>
        <w:t xml:space="preserve"> </w:t>
      </w:r>
      <w:r w:rsidR="0006132A" w:rsidRPr="0006132A">
        <w:rPr>
          <w:rFonts w:ascii="Arial" w:hAnsi="Arial" w:cs="Arial" w:hint="eastAsia"/>
          <w:b/>
          <w:bCs/>
          <w:sz w:val="20"/>
        </w:rPr>
        <w:t>北京博源意嘉市场咨询有限公司</w:t>
      </w:r>
    </w:p>
    <w:p w14:paraId="2A220E0E" w14:textId="4DAE14BB" w:rsidR="00160B0C" w:rsidRPr="006C3EBD" w:rsidRDefault="00884681">
      <w:pPr>
        <w:rPr>
          <w:rFonts w:ascii="Arial" w:hAnsi="Arial" w:cs="Arial"/>
          <w:b/>
          <w:bCs/>
          <w:sz w:val="20"/>
        </w:rPr>
      </w:pPr>
      <w:r w:rsidRPr="006C3EBD">
        <w:rPr>
          <w:rFonts w:ascii="Arial" w:hAnsi="Arial" w:cs="Arial" w:hint="eastAsia"/>
          <w:b/>
          <w:bCs/>
          <w:sz w:val="20"/>
        </w:rPr>
        <w:t>住所地：</w:t>
      </w:r>
      <w:r w:rsidRPr="006C3EBD">
        <w:rPr>
          <w:rFonts w:ascii="Arial" w:hAnsi="Arial" w:cs="Arial"/>
          <w:b/>
          <w:bCs/>
          <w:sz w:val="20"/>
        </w:rPr>
        <w:t xml:space="preserve"> </w:t>
      </w:r>
      <w:r w:rsidR="0006132A" w:rsidRPr="0006132A">
        <w:rPr>
          <w:rFonts w:ascii="Arial" w:hAnsi="Arial" w:cs="Arial" w:hint="eastAsia"/>
          <w:b/>
          <w:bCs/>
          <w:sz w:val="20"/>
        </w:rPr>
        <w:t>北京市朝阳区深沟村（无线电元件九厂）</w:t>
      </w:r>
      <w:r w:rsidR="0006132A" w:rsidRPr="0006132A">
        <w:rPr>
          <w:rFonts w:ascii="Arial" w:hAnsi="Arial" w:cs="Arial" w:hint="eastAsia"/>
          <w:b/>
          <w:bCs/>
          <w:sz w:val="20"/>
        </w:rPr>
        <w:t>[2-1]44</w:t>
      </w:r>
      <w:r w:rsidR="0006132A" w:rsidRPr="0006132A">
        <w:rPr>
          <w:rFonts w:ascii="Arial" w:hAnsi="Arial" w:cs="Arial" w:hint="eastAsia"/>
          <w:b/>
          <w:bCs/>
          <w:sz w:val="20"/>
        </w:rPr>
        <w:t>幢平房</w:t>
      </w:r>
      <w:r w:rsidR="0006132A" w:rsidRPr="0006132A">
        <w:rPr>
          <w:rFonts w:ascii="Arial" w:hAnsi="Arial" w:cs="Arial" w:hint="eastAsia"/>
          <w:b/>
          <w:bCs/>
          <w:sz w:val="20"/>
        </w:rPr>
        <w:t>C106-A</w:t>
      </w:r>
      <w:r w:rsidR="0006132A" w:rsidRPr="0006132A">
        <w:rPr>
          <w:rFonts w:ascii="Arial" w:hAnsi="Arial" w:cs="Arial" w:hint="eastAsia"/>
          <w:b/>
          <w:bCs/>
          <w:sz w:val="20"/>
        </w:rPr>
        <w:t>室</w:t>
      </w:r>
      <w:r w:rsidR="0006132A" w:rsidRPr="0006132A">
        <w:rPr>
          <w:rFonts w:ascii="Arial" w:hAnsi="Arial" w:cs="Arial" w:hint="eastAsia"/>
          <w:b/>
          <w:bCs/>
          <w:sz w:val="20"/>
        </w:rPr>
        <w:t xml:space="preserve"> </w:t>
      </w:r>
    </w:p>
    <w:p w14:paraId="7781EE3F" w14:textId="7AE776D2" w:rsidR="00160B0C" w:rsidRPr="006C3EBD" w:rsidRDefault="00884681">
      <w:pPr>
        <w:rPr>
          <w:rFonts w:ascii="Arial" w:hAnsi="Arial" w:cs="Arial"/>
          <w:b/>
          <w:bCs/>
          <w:sz w:val="20"/>
        </w:rPr>
      </w:pPr>
      <w:r w:rsidRPr="006C3EBD">
        <w:rPr>
          <w:rFonts w:ascii="Arial" w:hAnsi="Arial" w:cs="Arial" w:hint="eastAsia"/>
          <w:b/>
          <w:bCs/>
          <w:sz w:val="20"/>
        </w:rPr>
        <w:t>电话：</w:t>
      </w:r>
      <w:r w:rsidR="0006132A" w:rsidRPr="0006132A">
        <w:rPr>
          <w:rFonts w:ascii="Arial" w:hAnsi="Arial" w:cs="Arial" w:hint="eastAsia"/>
          <w:b/>
          <w:bCs/>
          <w:sz w:val="20"/>
        </w:rPr>
        <w:t>01064688223</w:t>
      </w:r>
    </w:p>
    <w:p w14:paraId="4E9DEBCF" w14:textId="77777777" w:rsidR="00160B0C" w:rsidRPr="006C3EBD" w:rsidRDefault="00160B0C">
      <w:pPr>
        <w:rPr>
          <w:rFonts w:ascii="Arial" w:hAnsi="Arial" w:cs="Arial"/>
          <w:b/>
          <w:bCs/>
          <w:sz w:val="20"/>
        </w:rPr>
      </w:pPr>
    </w:p>
    <w:p w14:paraId="1B6C4708" w14:textId="77777777" w:rsidR="00160B0C" w:rsidRPr="006C3EBD" w:rsidRDefault="00884681">
      <w:pPr>
        <w:rPr>
          <w:rFonts w:ascii="Arial" w:hAnsi="Arial" w:cs="Arial"/>
          <w:b/>
          <w:bCs/>
          <w:sz w:val="20"/>
        </w:rPr>
      </w:pPr>
      <w:r w:rsidRPr="006C3EBD">
        <w:rPr>
          <w:rFonts w:ascii="Arial" w:hAnsi="Arial" w:cs="Arial" w:hint="eastAsia"/>
          <w:b/>
          <w:bCs/>
          <w:sz w:val="20"/>
        </w:rPr>
        <w:t>乙方：北京斐格餐饮管理有限公司</w:t>
      </w:r>
    </w:p>
    <w:p w14:paraId="23EDC7CA" w14:textId="77777777" w:rsidR="00160B0C" w:rsidRPr="006C3EBD" w:rsidRDefault="00884681">
      <w:pPr>
        <w:rPr>
          <w:rFonts w:ascii="Arial" w:hAnsi="Arial" w:cs="Arial"/>
          <w:b/>
          <w:bCs/>
          <w:sz w:val="20"/>
        </w:rPr>
      </w:pPr>
      <w:r w:rsidRPr="006C3EBD">
        <w:rPr>
          <w:rFonts w:ascii="Arial" w:hAnsi="Arial" w:cs="Arial" w:hint="eastAsia"/>
          <w:b/>
          <w:bCs/>
          <w:sz w:val="20"/>
        </w:rPr>
        <w:t>住所地：北京市朝阳区平房路（生产资料仓库）</w:t>
      </w:r>
      <w:r w:rsidRPr="006C3EBD">
        <w:rPr>
          <w:rFonts w:ascii="Arial" w:hAnsi="Arial" w:cs="Arial" w:hint="eastAsia"/>
          <w:b/>
          <w:bCs/>
          <w:sz w:val="20"/>
        </w:rPr>
        <w:t>2</w:t>
      </w:r>
      <w:r w:rsidRPr="006C3EBD">
        <w:rPr>
          <w:rFonts w:ascii="Arial" w:hAnsi="Arial" w:cs="Arial" w:hint="eastAsia"/>
          <w:b/>
          <w:bCs/>
          <w:sz w:val="20"/>
        </w:rPr>
        <w:t>幢</w:t>
      </w:r>
      <w:r w:rsidRPr="006C3EBD">
        <w:rPr>
          <w:rFonts w:ascii="Arial" w:hAnsi="Arial" w:cs="Arial" w:hint="eastAsia"/>
          <w:b/>
          <w:bCs/>
          <w:sz w:val="20"/>
        </w:rPr>
        <w:t>1</w:t>
      </w:r>
      <w:r w:rsidRPr="006C3EBD">
        <w:rPr>
          <w:rFonts w:ascii="Arial" w:hAnsi="Arial" w:cs="Arial" w:hint="eastAsia"/>
          <w:b/>
          <w:bCs/>
          <w:sz w:val="20"/>
        </w:rPr>
        <w:t>层</w:t>
      </w:r>
      <w:r w:rsidRPr="006C3EBD">
        <w:rPr>
          <w:rFonts w:ascii="Arial" w:hAnsi="Arial" w:cs="Arial"/>
          <w:b/>
          <w:bCs/>
          <w:sz w:val="20"/>
        </w:rPr>
        <w:t>08</w:t>
      </w:r>
      <w:r w:rsidRPr="006C3EBD">
        <w:rPr>
          <w:rFonts w:ascii="Arial" w:hAnsi="Arial" w:cs="Arial" w:hint="eastAsia"/>
          <w:b/>
          <w:bCs/>
          <w:sz w:val="20"/>
        </w:rPr>
        <w:t>室</w:t>
      </w:r>
    </w:p>
    <w:p w14:paraId="7416479A" w14:textId="33052D50" w:rsidR="00160B0C" w:rsidRPr="006C3EBD" w:rsidRDefault="00884681">
      <w:pPr>
        <w:rPr>
          <w:rFonts w:ascii="Arial" w:hAnsi="Arial" w:cs="Arial"/>
          <w:b/>
          <w:sz w:val="20"/>
        </w:rPr>
      </w:pPr>
      <w:r w:rsidRPr="006C3EBD">
        <w:rPr>
          <w:rFonts w:ascii="Arial" w:hAnsi="Arial" w:cs="Arial" w:hint="eastAsia"/>
          <w:b/>
          <w:sz w:val="20"/>
        </w:rPr>
        <w:t>电话：</w:t>
      </w:r>
      <w:r w:rsidR="006C3EBD" w:rsidRPr="006C3EBD">
        <w:rPr>
          <w:rFonts w:ascii="Arial" w:hAnsi="Arial" w:cs="Arial" w:hint="eastAsia"/>
          <w:b/>
          <w:sz w:val="20"/>
        </w:rPr>
        <w:t>0</w:t>
      </w:r>
      <w:r w:rsidR="006C3EBD" w:rsidRPr="006C3EBD">
        <w:rPr>
          <w:rFonts w:ascii="Arial" w:hAnsi="Arial" w:cs="Arial"/>
          <w:b/>
          <w:sz w:val="20"/>
        </w:rPr>
        <w:t>10-85700963</w:t>
      </w:r>
    </w:p>
    <w:p w14:paraId="15C5DA21" w14:textId="77777777" w:rsidR="00160B0C" w:rsidRPr="006C3EBD" w:rsidRDefault="00160B0C">
      <w:pPr>
        <w:rPr>
          <w:rFonts w:ascii="Arial" w:hAnsi="Arial" w:cs="Arial"/>
          <w:b/>
          <w:sz w:val="20"/>
        </w:rPr>
      </w:pPr>
    </w:p>
    <w:p w14:paraId="624DEF24" w14:textId="77777777" w:rsidR="00160B0C" w:rsidRPr="006C3EBD" w:rsidRDefault="00884681">
      <w:pPr>
        <w:rPr>
          <w:rFonts w:ascii="Arial" w:hAnsi="Arial" w:cs="Arial"/>
          <w:b/>
          <w:sz w:val="20"/>
          <w:u w:val="single"/>
        </w:rPr>
      </w:pPr>
      <w:r w:rsidRPr="006C3EBD">
        <w:rPr>
          <w:rFonts w:ascii="Arial" w:hAnsi="Arial" w:cs="Arial" w:hint="eastAsia"/>
          <w:b/>
          <w:sz w:val="20"/>
          <w:u w:val="single"/>
        </w:rPr>
        <w:t>合同条款基本信息</w:t>
      </w:r>
    </w:p>
    <w:p w14:paraId="62DC1909" w14:textId="6827E415" w:rsidR="00160B0C" w:rsidRPr="006C3EBD" w:rsidRDefault="00884681">
      <w:pPr>
        <w:numPr>
          <w:ilvl w:val="0"/>
          <w:numId w:val="1"/>
        </w:numPr>
        <w:rPr>
          <w:rFonts w:ascii="Arial" w:hAnsi="Arial" w:cs="Arial"/>
          <w:sz w:val="20"/>
        </w:rPr>
      </w:pPr>
      <w:r w:rsidRPr="006C3EBD">
        <w:rPr>
          <w:rFonts w:ascii="Arial" w:hAnsi="Arial" w:cs="Arial" w:hint="eastAsia"/>
          <w:sz w:val="20"/>
        </w:rPr>
        <w:t>活动日期：</w:t>
      </w:r>
      <w:r w:rsidR="006C3EBD" w:rsidRPr="006C3EBD">
        <w:rPr>
          <w:rFonts w:ascii="Arial" w:hAnsi="Arial" w:cs="Arial" w:hint="eastAsia"/>
          <w:sz w:val="20"/>
        </w:rPr>
        <w:t>2</w:t>
      </w:r>
      <w:r w:rsidR="0006132A">
        <w:rPr>
          <w:rFonts w:ascii="Arial" w:hAnsi="Arial" w:cs="Arial"/>
          <w:sz w:val="20"/>
        </w:rPr>
        <w:t>023</w:t>
      </w:r>
      <w:r w:rsidR="0006132A">
        <w:rPr>
          <w:rFonts w:ascii="Arial" w:hAnsi="Arial" w:cs="Arial" w:hint="eastAsia"/>
          <w:sz w:val="20"/>
        </w:rPr>
        <w:t>年</w:t>
      </w:r>
      <w:r w:rsidR="0006132A">
        <w:rPr>
          <w:rFonts w:ascii="Arial" w:hAnsi="Arial" w:cs="Arial" w:hint="eastAsia"/>
          <w:sz w:val="20"/>
        </w:rPr>
        <w:t>9</w:t>
      </w:r>
      <w:r w:rsidR="0006132A">
        <w:rPr>
          <w:rFonts w:ascii="Arial" w:hAnsi="Arial" w:cs="Arial" w:hint="eastAsia"/>
          <w:sz w:val="20"/>
        </w:rPr>
        <w:t>月</w:t>
      </w:r>
      <w:r w:rsidR="0006132A">
        <w:rPr>
          <w:rFonts w:ascii="Arial" w:hAnsi="Arial" w:cs="Arial" w:hint="eastAsia"/>
          <w:sz w:val="20"/>
        </w:rPr>
        <w:t>21</w:t>
      </w:r>
      <w:r w:rsidR="0006132A">
        <w:rPr>
          <w:rFonts w:ascii="Arial" w:hAnsi="Arial" w:cs="Arial" w:hint="eastAsia"/>
          <w:sz w:val="20"/>
        </w:rPr>
        <w:t>日</w:t>
      </w:r>
    </w:p>
    <w:p w14:paraId="30B949C2" w14:textId="6B2A5FDD" w:rsidR="00160B0C" w:rsidRPr="006C3EBD" w:rsidRDefault="00884681">
      <w:pPr>
        <w:numPr>
          <w:ilvl w:val="0"/>
          <w:numId w:val="1"/>
        </w:numPr>
        <w:rPr>
          <w:rFonts w:ascii="Arial" w:hAnsi="Arial" w:cs="Arial"/>
          <w:sz w:val="20"/>
        </w:rPr>
      </w:pPr>
      <w:r w:rsidRPr="006C3EBD">
        <w:rPr>
          <w:rFonts w:ascii="Arial" w:hAnsi="Arial" w:cs="Arial" w:hint="eastAsia"/>
          <w:sz w:val="20"/>
        </w:rPr>
        <w:t>活动地点：</w:t>
      </w:r>
      <w:r w:rsidR="0006132A">
        <w:rPr>
          <w:rFonts w:ascii="Arial" w:hAnsi="Arial" w:cs="Arial" w:hint="eastAsia"/>
          <w:sz w:val="20"/>
        </w:rPr>
        <w:t>北京展览馆</w:t>
      </w:r>
    </w:p>
    <w:p w14:paraId="4F4F68FF" w14:textId="19A6BF1D" w:rsidR="00160B0C" w:rsidRPr="006C3EBD" w:rsidRDefault="00884681">
      <w:pPr>
        <w:numPr>
          <w:ilvl w:val="0"/>
          <w:numId w:val="1"/>
        </w:numPr>
        <w:rPr>
          <w:rFonts w:ascii="Arial" w:hAnsi="Arial" w:cs="Arial"/>
          <w:sz w:val="20"/>
        </w:rPr>
      </w:pPr>
      <w:r w:rsidRPr="006C3EBD">
        <w:rPr>
          <w:rFonts w:ascii="Arial" w:hAnsi="Arial" w:cs="Arial" w:hint="eastAsia"/>
          <w:sz w:val="20"/>
        </w:rPr>
        <w:t>客户人数：</w:t>
      </w:r>
      <w:r w:rsidR="006C3EBD" w:rsidRPr="006C3EBD">
        <w:rPr>
          <w:rFonts w:ascii="Arial" w:hAnsi="Arial" w:cs="Arial" w:hint="eastAsia"/>
          <w:sz w:val="20"/>
        </w:rPr>
        <w:t>2</w:t>
      </w:r>
      <w:r w:rsidR="00E01E73">
        <w:rPr>
          <w:rFonts w:ascii="Arial" w:hAnsi="Arial" w:cs="Arial"/>
          <w:sz w:val="20"/>
        </w:rPr>
        <w:t>5</w:t>
      </w:r>
      <w:r w:rsidRPr="006C3EBD">
        <w:rPr>
          <w:rFonts w:ascii="Arial" w:hAnsi="Arial" w:cs="Arial" w:hint="eastAsia"/>
          <w:sz w:val="20"/>
        </w:rPr>
        <w:t>人</w:t>
      </w:r>
    </w:p>
    <w:p w14:paraId="347BF074" w14:textId="09349903" w:rsidR="00160B0C" w:rsidRPr="006C3EBD" w:rsidRDefault="00884681">
      <w:pPr>
        <w:numPr>
          <w:ilvl w:val="0"/>
          <w:numId w:val="1"/>
        </w:numPr>
        <w:rPr>
          <w:rFonts w:ascii="Arial" w:hAnsi="Arial" w:cs="Arial"/>
          <w:sz w:val="20"/>
        </w:rPr>
      </w:pPr>
      <w:r w:rsidRPr="006C3EBD">
        <w:rPr>
          <w:rFonts w:ascii="Arial" w:hAnsi="Arial" w:cs="Arial" w:hint="eastAsia"/>
          <w:sz w:val="20"/>
        </w:rPr>
        <w:t>服务内容：</w:t>
      </w:r>
      <w:r w:rsidR="0006132A">
        <w:rPr>
          <w:rFonts w:ascii="Arial" w:hAnsi="Arial" w:cs="Arial" w:hint="eastAsia"/>
          <w:sz w:val="20"/>
        </w:rPr>
        <w:t>上下午茶歇和午餐盒</w:t>
      </w:r>
      <w:r w:rsidR="006C3EBD" w:rsidRPr="006C3EBD">
        <w:rPr>
          <w:rFonts w:ascii="Arial" w:hAnsi="Arial" w:cs="Arial" w:hint="eastAsia"/>
          <w:sz w:val="20"/>
        </w:rPr>
        <w:t>。</w:t>
      </w:r>
    </w:p>
    <w:p w14:paraId="11C4689C" w14:textId="4ABE411C" w:rsidR="00160B0C" w:rsidRPr="006C3EBD" w:rsidRDefault="00884681">
      <w:pPr>
        <w:numPr>
          <w:ilvl w:val="0"/>
          <w:numId w:val="1"/>
        </w:numPr>
        <w:rPr>
          <w:rFonts w:ascii="Arial" w:hAnsi="Arial" w:cs="Arial"/>
          <w:sz w:val="20"/>
        </w:rPr>
      </w:pPr>
      <w:r w:rsidRPr="006C3EBD">
        <w:rPr>
          <w:rFonts w:ascii="Arial" w:hAnsi="Arial" w:cs="Arial" w:hint="eastAsia"/>
          <w:sz w:val="20"/>
        </w:rPr>
        <w:t>合同总金额：</w:t>
      </w:r>
      <w:r w:rsidRPr="006C3EBD">
        <w:rPr>
          <w:rFonts w:ascii="Arial" w:hAnsi="Arial" w:cs="Arial" w:hint="eastAsia"/>
          <w:sz w:val="20"/>
        </w:rPr>
        <w:t xml:space="preserve"> </w:t>
      </w:r>
      <w:r w:rsidR="0006132A">
        <w:rPr>
          <w:rFonts w:ascii="Arial" w:hAnsi="Arial" w:cs="Arial"/>
          <w:sz w:val="20"/>
        </w:rPr>
        <w:t>19</w:t>
      </w:r>
      <w:r w:rsidR="0006132A">
        <w:rPr>
          <w:rFonts w:ascii="Arial" w:hAnsi="Arial" w:cs="Arial" w:hint="eastAsia"/>
          <w:sz w:val="20"/>
        </w:rPr>
        <w:t>,9</w:t>
      </w:r>
      <w:r w:rsidR="0006132A">
        <w:rPr>
          <w:rFonts w:ascii="Arial" w:hAnsi="Arial" w:cs="Arial"/>
          <w:sz w:val="20"/>
        </w:rPr>
        <w:t>00</w:t>
      </w:r>
      <w:r w:rsidR="006C3EBD" w:rsidRPr="006C3EBD">
        <w:rPr>
          <w:rFonts w:ascii="Arial" w:hAnsi="Arial" w:cs="Arial"/>
          <w:sz w:val="20"/>
        </w:rPr>
        <w:t xml:space="preserve"> </w:t>
      </w:r>
      <w:r w:rsidRPr="006C3EBD">
        <w:rPr>
          <w:rFonts w:ascii="Arial" w:hAnsi="Arial" w:cs="Arial" w:hint="eastAsia"/>
          <w:sz w:val="20"/>
        </w:rPr>
        <w:t>RMB</w:t>
      </w:r>
    </w:p>
    <w:p w14:paraId="36EDF3AD" w14:textId="0ECAA0B4" w:rsidR="00160B0C" w:rsidRDefault="0006132A">
      <w:pPr>
        <w:snapToGrid w:val="0"/>
        <w:rPr>
          <w:rFonts w:ascii="Arial" w:hAnsi="Arial" w:cs="Arial"/>
          <w:b/>
          <w:u w:val="single"/>
        </w:rPr>
      </w:pPr>
      <w:r w:rsidRPr="0006132A">
        <w:drawing>
          <wp:inline distT="0" distB="0" distL="0" distR="0" wp14:anchorId="27CB5F7D" wp14:editId="21095C3D">
            <wp:extent cx="6184900" cy="32719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3271974"/>
                    </a:xfrm>
                    <a:prstGeom prst="rect">
                      <a:avLst/>
                    </a:prstGeom>
                    <a:noFill/>
                    <a:ln>
                      <a:noFill/>
                    </a:ln>
                  </pic:spPr>
                </pic:pic>
              </a:graphicData>
            </a:graphic>
          </wp:inline>
        </w:drawing>
      </w:r>
    </w:p>
    <w:p w14:paraId="2CFD7A59" w14:textId="74928BE7" w:rsidR="00160B0C" w:rsidRDefault="00160B0C">
      <w:pPr>
        <w:snapToGrid w:val="0"/>
        <w:rPr>
          <w:rFonts w:ascii="Arial" w:hAnsi="Arial" w:cs="Arial" w:hint="eastAsia"/>
          <w:b/>
          <w:u w:val="single"/>
        </w:rPr>
      </w:pPr>
      <w:bookmarkStart w:id="0" w:name="_GoBack"/>
      <w:bookmarkEnd w:id="0"/>
    </w:p>
    <w:p w14:paraId="134B6E51" w14:textId="77777777" w:rsidR="00160B0C" w:rsidRDefault="00884681">
      <w:pPr>
        <w:snapToGrid w:val="0"/>
        <w:rPr>
          <w:rFonts w:ascii="Arial" w:hAnsi="Arial" w:cs="Arial"/>
          <w:b/>
          <w:u w:val="single"/>
        </w:rPr>
      </w:pPr>
      <w:r>
        <w:rPr>
          <w:rFonts w:ascii="Arial" w:hAnsi="Arial" w:cs="Arial" w:hint="eastAsia"/>
          <w:b/>
          <w:u w:val="single"/>
        </w:rPr>
        <w:t>乙方银行信息</w:t>
      </w:r>
    </w:p>
    <w:p w14:paraId="4FD3E5ED" w14:textId="77777777" w:rsidR="00160B0C" w:rsidRDefault="00160B0C">
      <w:pPr>
        <w:snapToGrid w:val="0"/>
        <w:rPr>
          <w:rFonts w:ascii="Arial" w:hAnsi="Arial" w:cs="Arial"/>
          <w:b/>
          <w:u w:val="single"/>
        </w:rPr>
      </w:pPr>
    </w:p>
    <w:p w14:paraId="0F28A066" w14:textId="77777777" w:rsidR="00160B0C" w:rsidRDefault="00884681">
      <w:pPr>
        <w:snapToGrid w:val="0"/>
        <w:ind w:firstLine="420"/>
        <w:rPr>
          <w:rFonts w:ascii="Arial" w:hAnsi="Arial" w:cs="Arial"/>
          <w:b/>
          <w:u w:val="single"/>
        </w:rPr>
      </w:pPr>
      <w:r>
        <w:rPr>
          <w:rFonts w:ascii="Helvetica" w:hAnsi="Helvetica"/>
          <w:color w:val="000000"/>
          <w:sz w:val="22"/>
          <w:szCs w:val="22"/>
        </w:rPr>
        <w:t xml:space="preserve">Beneficiary </w:t>
      </w:r>
      <w:r>
        <w:rPr>
          <w:rFonts w:ascii="Helvetica" w:hAnsi="Helvetica" w:hint="eastAsia"/>
          <w:color w:val="000000"/>
          <w:sz w:val="22"/>
          <w:szCs w:val="22"/>
        </w:rPr>
        <w:t xml:space="preserve"> </w:t>
      </w:r>
      <w:r>
        <w:rPr>
          <w:rFonts w:ascii="Helvetica" w:hAnsi="Helvetica"/>
          <w:color w:val="000000"/>
          <w:sz w:val="22"/>
          <w:szCs w:val="22"/>
        </w:rPr>
        <w:t xml:space="preserve"> / </w:t>
      </w:r>
      <w:r>
        <w:rPr>
          <w:rFonts w:ascii="Helvetica" w:hAnsi="Helvetica" w:hint="eastAsia"/>
          <w:color w:val="000000"/>
          <w:sz w:val="22"/>
          <w:szCs w:val="22"/>
        </w:rPr>
        <w:t xml:space="preserve">  </w:t>
      </w:r>
      <w:r>
        <w:rPr>
          <w:rFonts w:ascii="Helvetica" w:hAnsi="Helvetica"/>
          <w:color w:val="000000"/>
          <w:szCs w:val="21"/>
        </w:rPr>
        <w:t>收款人</w:t>
      </w:r>
      <w:r>
        <w:rPr>
          <w:rFonts w:ascii="Helvetica" w:hAnsi="Helvetica" w:hint="eastAsia"/>
          <w:color w:val="000000"/>
          <w:szCs w:val="21"/>
        </w:rPr>
        <w:t xml:space="preserve">      </w:t>
      </w:r>
      <w:r>
        <w:rPr>
          <w:rFonts w:ascii="Helvetica" w:hAnsi="Helvetica"/>
          <w:color w:val="000000"/>
          <w:sz w:val="22"/>
          <w:szCs w:val="22"/>
        </w:rPr>
        <w:t>:</w:t>
      </w:r>
      <w:r>
        <w:rPr>
          <w:rFonts w:ascii="Arial" w:hAnsi="Arial" w:cs="Arial" w:hint="eastAsia"/>
          <w:sz w:val="20"/>
        </w:rPr>
        <w:t xml:space="preserve"> </w:t>
      </w:r>
      <w:r>
        <w:rPr>
          <w:rFonts w:ascii="Arial" w:hAnsi="Arial" w:cs="Arial" w:hint="eastAsia"/>
          <w:sz w:val="20"/>
        </w:rPr>
        <w:t>北京斐格餐饮管理有限公司</w:t>
      </w:r>
    </w:p>
    <w:p w14:paraId="249E20BA" w14:textId="77777777" w:rsidR="00160B0C" w:rsidRDefault="00884681">
      <w:pPr>
        <w:snapToGrid w:val="0"/>
        <w:rPr>
          <w:rFonts w:ascii="Arial" w:hAnsi="Arial" w:cs="Arial"/>
          <w:b/>
        </w:rPr>
      </w:pPr>
      <w:r>
        <w:rPr>
          <w:rFonts w:ascii="Helvetica" w:hAnsi="Helvetica" w:hint="eastAsia"/>
          <w:color w:val="000000"/>
          <w:sz w:val="22"/>
          <w:szCs w:val="22"/>
        </w:rPr>
        <w:lastRenderedPageBreak/>
        <w:t xml:space="preserve">                                 </w:t>
      </w:r>
      <w:r>
        <w:rPr>
          <w:rFonts w:ascii="Helvetica" w:hAnsi="Helvetica"/>
          <w:color w:val="000000"/>
          <w:sz w:val="22"/>
          <w:szCs w:val="22"/>
        </w:rPr>
        <w:t>The FIG Catering Trade Management Co,. Ltd</w:t>
      </w:r>
    </w:p>
    <w:p w14:paraId="615A57D6" w14:textId="77777777" w:rsidR="00160B0C" w:rsidRDefault="00884681">
      <w:pPr>
        <w:snapToGrid w:val="0"/>
        <w:ind w:firstLine="420"/>
        <w:rPr>
          <w:rFonts w:ascii="Helvetica" w:hAnsi="Helvetica"/>
          <w:color w:val="000000"/>
          <w:sz w:val="22"/>
          <w:szCs w:val="22"/>
        </w:rPr>
      </w:pPr>
      <w:r>
        <w:rPr>
          <w:rFonts w:ascii="Helvetica" w:hAnsi="Helvetica"/>
          <w:color w:val="000000"/>
          <w:sz w:val="22"/>
          <w:szCs w:val="22"/>
        </w:rPr>
        <w:t xml:space="preserve">Name of bank /  </w:t>
      </w:r>
      <w:r>
        <w:rPr>
          <w:rFonts w:ascii="Helvetica" w:hAnsi="Helvetica" w:hint="eastAsia"/>
          <w:color w:val="000000"/>
          <w:sz w:val="22"/>
          <w:szCs w:val="22"/>
        </w:rPr>
        <w:t xml:space="preserve"> </w:t>
      </w:r>
      <w:r>
        <w:rPr>
          <w:rFonts w:ascii="Helvetica" w:hAnsi="Helvetica"/>
          <w:color w:val="000000"/>
          <w:sz w:val="22"/>
          <w:szCs w:val="22"/>
        </w:rPr>
        <w:t>银行名称</w:t>
      </w:r>
      <w:r>
        <w:rPr>
          <w:rFonts w:ascii="Helvetica" w:hAnsi="Helvetica" w:hint="eastAsia"/>
          <w:color w:val="000000"/>
          <w:sz w:val="22"/>
          <w:szCs w:val="22"/>
        </w:rPr>
        <w:t xml:space="preserve">   :</w:t>
      </w:r>
      <w:r>
        <w:rPr>
          <w:rFonts w:hint="eastAsia"/>
        </w:rPr>
        <w:t xml:space="preserve"> </w:t>
      </w:r>
      <w:r>
        <w:rPr>
          <w:rFonts w:ascii="Helvetica" w:hAnsi="Helvetica" w:hint="eastAsia"/>
          <w:color w:val="000000"/>
          <w:sz w:val="22"/>
          <w:szCs w:val="22"/>
        </w:rPr>
        <w:t>中信银行股份有限公司北京观湖国际支行</w:t>
      </w:r>
    </w:p>
    <w:p w14:paraId="61E88588" w14:textId="77777777" w:rsidR="00160B0C" w:rsidRDefault="00884681">
      <w:pPr>
        <w:snapToGrid w:val="0"/>
        <w:ind w:firstLine="420"/>
        <w:rPr>
          <w:rFonts w:ascii="Helvetica" w:hAnsi="Helvetica"/>
          <w:color w:val="000000"/>
          <w:sz w:val="22"/>
          <w:szCs w:val="22"/>
        </w:rPr>
      </w:pPr>
      <w:r>
        <w:rPr>
          <w:rFonts w:ascii="Helvetica" w:hAnsi="Helvetica" w:hint="eastAsia"/>
          <w:color w:val="000000"/>
          <w:sz w:val="22"/>
          <w:szCs w:val="22"/>
        </w:rPr>
        <w:tab/>
      </w:r>
      <w:r>
        <w:rPr>
          <w:rFonts w:ascii="Helvetica" w:hAnsi="Helvetica" w:hint="eastAsia"/>
          <w:color w:val="000000"/>
          <w:sz w:val="22"/>
          <w:szCs w:val="22"/>
        </w:rPr>
        <w:tab/>
      </w:r>
      <w:r>
        <w:rPr>
          <w:rFonts w:ascii="Helvetica" w:hAnsi="Helvetica" w:hint="eastAsia"/>
          <w:color w:val="000000"/>
          <w:sz w:val="22"/>
          <w:szCs w:val="22"/>
        </w:rPr>
        <w:tab/>
      </w:r>
      <w:r>
        <w:rPr>
          <w:rFonts w:ascii="Helvetica" w:hAnsi="Helvetica" w:hint="eastAsia"/>
          <w:color w:val="000000"/>
          <w:sz w:val="22"/>
          <w:szCs w:val="22"/>
        </w:rPr>
        <w:tab/>
      </w:r>
      <w:r>
        <w:rPr>
          <w:rFonts w:ascii="Helvetica" w:hAnsi="Helvetica" w:hint="eastAsia"/>
          <w:color w:val="000000"/>
          <w:sz w:val="22"/>
          <w:szCs w:val="22"/>
        </w:rPr>
        <w:tab/>
        <w:t xml:space="preserve">    </w:t>
      </w:r>
      <w:r>
        <w:rPr>
          <w:rFonts w:ascii="Arial" w:hAnsi="Arial" w:cs="Arial"/>
          <w:b/>
        </w:rPr>
        <w:tab/>
      </w:r>
      <w:r>
        <w:rPr>
          <w:rFonts w:ascii="Arial" w:hAnsi="Arial" w:cs="Arial" w:hint="eastAsia"/>
          <w:b/>
        </w:rPr>
        <w:t xml:space="preserve">  </w:t>
      </w:r>
      <w:r>
        <w:rPr>
          <w:rFonts w:ascii="Helvetica" w:hAnsi="Helvetica"/>
          <w:color w:val="000000"/>
          <w:sz w:val="22"/>
          <w:szCs w:val="22"/>
        </w:rPr>
        <w:t>China citic bank co., LTD., Beijing Green Lake Place Branch</w:t>
      </w:r>
    </w:p>
    <w:p w14:paraId="3057959D" w14:textId="77777777" w:rsidR="00160B0C" w:rsidRDefault="00160B0C">
      <w:pPr>
        <w:snapToGrid w:val="0"/>
        <w:ind w:firstLine="420"/>
        <w:rPr>
          <w:rFonts w:ascii="Arial" w:hAnsi="Arial" w:cs="Arial"/>
          <w:b/>
          <w:u w:val="single"/>
        </w:rPr>
      </w:pPr>
    </w:p>
    <w:p w14:paraId="2B136E65" w14:textId="77777777" w:rsidR="00160B0C" w:rsidRDefault="00884681">
      <w:pPr>
        <w:tabs>
          <w:tab w:val="left" w:pos="4521"/>
        </w:tabs>
        <w:snapToGrid w:val="0"/>
        <w:rPr>
          <w:rFonts w:ascii="Arial" w:hAnsi="Arial" w:cs="Arial"/>
          <w:b/>
          <w:u w:val="single"/>
        </w:rPr>
      </w:pPr>
      <w:r>
        <w:rPr>
          <w:rFonts w:ascii="Helvetica" w:hAnsi="Helvetica" w:hint="eastAsia"/>
          <w:color w:val="000000"/>
          <w:sz w:val="22"/>
          <w:szCs w:val="22"/>
        </w:rPr>
        <w:t xml:space="preserve">    </w:t>
      </w:r>
      <w:r>
        <w:rPr>
          <w:rFonts w:ascii="Helvetica" w:hAnsi="Helvetica"/>
          <w:color w:val="000000"/>
          <w:sz w:val="22"/>
          <w:szCs w:val="22"/>
        </w:rPr>
        <w:t xml:space="preserve">Account Number RMB  /  </w:t>
      </w:r>
      <w:r>
        <w:rPr>
          <w:rFonts w:ascii="Helvetica" w:hAnsi="Helvetica"/>
          <w:color w:val="000000"/>
          <w:sz w:val="22"/>
          <w:szCs w:val="22"/>
        </w:rPr>
        <w:t>人民币账号</w:t>
      </w:r>
      <w:r>
        <w:rPr>
          <w:rFonts w:ascii="Helvetica" w:hAnsi="Helvetica"/>
          <w:color w:val="000000"/>
          <w:sz w:val="22"/>
          <w:szCs w:val="22"/>
        </w:rPr>
        <w:tab/>
        <w:t>:8110701014300101410</w:t>
      </w:r>
    </w:p>
    <w:p w14:paraId="237EE1AC" w14:textId="77777777" w:rsidR="00160B0C" w:rsidRDefault="00884681">
      <w:pPr>
        <w:tabs>
          <w:tab w:val="left" w:pos="4521"/>
        </w:tabs>
        <w:snapToGrid w:val="0"/>
        <w:ind w:firstLine="440"/>
        <w:rPr>
          <w:rFonts w:ascii="Helvetica" w:hAnsi="Helvetica"/>
          <w:color w:val="000000"/>
          <w:sz w:val="22"/>
          <w:szCs w:val="22"/>
        </w:rPr>
      </w:pPr>
      <w:r>
        <w:rPr>
          <w:rFonts w:ascii="Helvetica" w:hAnsi="Helvetica"/>
          <w:color w:val="000000"/>
          <w:sz w:val="22"/>
          <w:szCs w:val="22"/>
        </w:rPr>
        <w:t xml:space="preserve">Swift Code   /   </w:t>
      </w:r>
      <w:r>
        <w:rPr>
          <w:rFonts w:ascii="Helvetica" w:hAnsi="Helvetica"/>
          <w:color w:val="000000"/>
          <w:sz w:val="22"/>
          <w:szCs w:val="22"/>
        </w:rPr>
        <w:t>国际汇款快捷代码</w:t>
      </w:r>
      <w:r>
        <w:rPr>
          <w:rFonts w:ascii="Helvetica" w:hAnsi="Helvetica"/>
          <w:color w:val="000000"/>
          <w:sz w:val="22"/>
          <w:szCs w:val="22"/>
        </w:rPr>
        <w:tab/>
        <w:t>:CIBKCNBJ100</w:t>
      </w:r>
    </w:p>
    <w:p w14:paraId="55A45A2D" w14:textId="77777777" w:rsidR="00160B0C" w:rsidRDefault="00160B0C">
      <w:pPr>
        <w:tabs>
          <w:tab w:val="left" w:pos="4521"/>
        </w:tabs>
        <w:snapToGrid w:val="0"/>
        <w:ind w:firstLine="440"/>
        <w:rPr>
          <w:rFonts w:ascii="Helvetica" w:hAnsi="Helvetica"/>
          <w:color w:val="000000"/>
          <w:sz w:val="22"/>
          <w:szCs w:val="22"/>
        </w:rPr>
      </w:pPr>
    </w:p>
    <w:p w14:paraId="1D245042" w14:textId="77777777" w:rsidR="00160B0C" w:rsidRDefault="00160B0C">
      <w:pPr>
        <w:tabs>
          <w:tab w:val="left" w:pos="4521"/>
        </w:tabs>
        <w:snapToGrid w:val="0"/>
        <w:ind w:firstLine="440"/>
        <w:rPr>
          <w:rFonts w:ascii="Helvetica" w:hAnsi="Helvetica"/>
          <w:color w:val="000000"/>
          <w:sz w:val="22"/>
          <w:szCs w:val="22"/>
        </w:rPr>
      </w:pPr>
    </w:p>
    <w:p w14:paraId="1527BAA3" w14:textId="77777777" w:rsidR="00160B0C" w:rsidRDefault="00884681">
      <w:pPr>
        <w:tabs>
          <w:tab w:val="left" w:pos="4521"/>
        </w:tabs>
        <w:snapToGrid w:val="0"/>
        <w:rPr>
          <w:rFonts w:ascii="Helvetica" w:hAnsi="Helvetica"/>
          <w:b/>
          <w:bCs/>
          <w:color w:val="000000"/>
          <w:sz w:val="22"/>
          <w:szCs w:val="22"/>
          <w:u w:val="single"/>
        </w:rPr>
      </w:pPr>
      <w:r>
        <w:rPr>
          <w:rFonts w:ascii="Helvetica" w:hAnsi="Helvetica" w:hint="eastAsia"/>
          <w:b/>
          <w:bCs/>
          <w:color w:val="000000"/>
          <w:sz w:val="22"/>
          <w:szCs w:val="22"/>
          <w:u w:val="single"/>
        </w:rPr>
        <w:t>发票</w:t>
      </w:r>
    </w:p>
    <w:p w14:paraId="302FBDB5" w14:textId="77777777" w:rsidR="00160B0C" w:rsidRDefault="00160B0C">
      <w:pPr>
        <w:snapToGrid w:val="0"/>
        <w:spacing w:line="360" w:lineRule="auto"/>
        <w:rPr>
          <w:rFonts w:ascii="Arial" w:hAnsi="Arial" w:cs="Arial"/>
          <w:i/>
          <w:sz w:val="20"/>
        </w:rPr>
      </w:pPr>
    </w:p>
    <w:p w14:paraId="328D8EF6" w14:textId="77777777" w:rsidR="00160B0C" w:rsidRPr="006C3EBD" w:rsidRDefault="00884681">
      <w:pPr>
        <w:numPr>
          <w:ilvl w:val="0"/>
          <w:numId w:val="2"/>
        </w:numPr>
        <w:rPr>
          <w:rFonts w:ascii="Arial" w:hAnsi="Arial" w:cs="Arial"/>
          <w:b/>
          <w:bCs/>
          <w:szCs w:val="21"/>
        </w:rPr>
      </w:pPr>
      <w:r w:rsidRPr="006C3EBD">
        <w:rPr>
          <w:rFonts w:ascii="宋体" w:hAnsi="宋体" w:cs="宋体" w:hint="eastAsia"/>
          <w:b/>
          <w:bCs/>
          <w:sz w:val="22"/>
          <w:szCs w:val="22"/>
        </w:rPr>
        <w:t>因</w:t>
      </w:r>
      <w:r w:rsidRPr="006C3EBD">
        <w:rPr>
          <w:rFonts w:ascii="Arial" w:hAnsi="Arial" w:cs="Arial" w:hint="eastAsia"/>
          <w:b/>
          <w:bCs/>
          <w:sz w:val="22"/>
          <w:szCs w:val="22"/>
        </w:rPr>
        <w:t>乙方可</w:t>
      </w:r>
      <w:r w:rsidRPr="006C3EBD">
        <w:rPr>
          <w:rFonts w:ascii="宋体" w:hAnsi="宋体" w:cs="宋体" w:hint="eastAsia"/>
          <w:b/>
          <w:bCs/>
          <w:sz w:val="22"/>
          <w:szCs w:val="22"/>
        </w:rPr>
        <w:t>开具的普通发票或增值税专用发票所载内容为“餐饮管理费”，为避免开票后发生退换票情况，请甲方提供如下准确开票信息：</w:t>
      </w:r>
    </w:p>
    <w:p w14:paraId="7ABBAB3D" w14:textId="77777777" w:rsidR="0006132A" w:rsidRPr="0006132A" w:rsidRDefault="00884681" w:rsidP="0006132A">
      <w:pPr>
        <w:numPr>
          <w:ilvl w:val="0"/>
          <w:numId w:val="2"/>
        </w:numPr>
        <w:rPr>
          <w:rFonts w:ascii="宋体" w:hAnsi="宋体" w:cs="宋体" w:hint="eastAsia"/>
          <w:b/>
          <w:bCs/>
          <w:sz w:val="22"/>
          <w:szCs w:val="22"/>
        </w:rPr>
      </w:pPr>
      <w:r w:rsidRPr="006C3EBD">
        <w:rPr>
          <w:rFonts w:ascii="宋体" w:hAnsi="宋体" w:cs="宋体" w:hint="eastAsia"/>
          <w:b/>
          <w:bCs/>
          <w:sz w:val="22"/>
          <w:szCs w:val="22"/>
        </w:rPr>
        <w:t>发票单位名称；</w:t>
      </w:r>
      <w:r w:rsidR="0006132A" w:rsidRPr="0006132A">
        <w:rPr>
          <w:rFonts w:ascii="宋体" w:hAnsi="宋体" w:cs="宋体" w:hint="eastAsia"/>
          <w:b/>
          <w:bCs/>
          <w:sz w:val="22"/>
          <w:szCs w:val="22"/>
        </w:rPr>
        <w:t xml:space="preserve">北京博源意嘉市场咨询有限公司    </w:t>
      </w:r>
    </w:p>
    <w:p w14:paraId="0CA545FD" w14:textId="77777777" w:rsidR="0006132A" w:rsidRPr="0006132A" w:rsidRDefault="0006132A" w:rsidP="0006132A">
      <w:pPr>
        <w:numPr>
          <w:ilvl w:val="0"/>
          <w:numId w:val="2"/>
        </w:numPr>
        <w:rPr>
          <w:rFonts w:ascii="宋体" w:hAnsi="宋体" w:cs="宋体" w:hint="eastAsia"/>
          <w:b/>
          <w:bCs/>
          <w:sz w:val="22"/>
          <w:szCs w:val="22"/>
        </w:rPr>
      </w:pPr>
      <w:r w:rsidRPr="0006132A">
        <w:rPr>
          <w:rFonts w:ascii="宋体" w:hAnsi="宋体" w:cs="宋体" w:hint="eastAsia"/>
          <w:b/>
          <w:bCs/>
          <w:sz w:val="22"/>
          <w:szCs w:val="22"/>
        </w:rPr>
        <w:t>税号：91110108786882526E</w:t>
      </w:r>
    </w:p>
    <w:p w14:paraId="3B7AB415" w14:textId="77777777" w:rsidR="0006132A" w:rsidRPr="0006132A" w:rsidRDefault="0006132A" w:rsidP="0006132A">
      <w:pPr>
        <w:numPr>
          <w:ilvl w:val="0"/>
          <w:numId w:val="2"/>
        </w:numPr>
        <w:rPr>
          <w:rFonts w:ascii="宋体" w:hAnsi="宋体" w:cs="宋体" w:hint="eastAsia"/>
          <w:b/>
          <w:bCs/>
          <w:sz w:val="22"/>
          <w:szCs w:val="22"/>
        </w:rPr>
      </w:pPr>
      <w:r w:rsidRPr="0006132A">
        <w:rPr>
          <w:rFonts w:ascii="宋体" w:hAnsi="宋体" w:cs="宋体" w:hint="eastAsia"/>
          <w:b/>
          <w:bCs/>
          <w:sz w:val="22"/>
          <w:szCs w:val="22"/>
        </w:rPr>
        <w:t>地址电话：北京市朝阳区深沟村（无线电元件九厂）[2-1]44幢平房C106-A室 01064688223</w:t>
      </w:r>
    </w:p>
    <w:p w14:paraId="1F5228B0" w14:textId="77777777" w:rsidR="0006132A" w:rsidRPr="0006132A" w:rsidRDefault="0006132A" w:rsidP="0006132A">
      <w:pPr>
        <w:numPr>
          <w:ilvl w:val="0"/>
          <w:numId w:val="2"/>
        </w:numPr>
        <w:rPr>
          <w:rFonts w:ascii="Arial" w:hAnsi="Arial" w:cs="Arial"/>
          <w:b/>
          <w:bCs/>
          <w:sz w:val="22"/>
          <w:szCs w:val="22"/>
        </w:rPr>
      </w:pPr>
      <w:r w:rsidRPr="0006132A">
        <w:rPr>
          <w:rFonts w:ascii="宋体" w:hAnsi="宋体" w:cs="宋体" w:hint="eastAsia"/>
          <w:b/>
          <w:bCs/>
          <w:sz w:val="22"/>
          <w:szCs w:val="22"/>
        </w:rPr>
        <w:t>开户行账号：中国建设银行北京百子湾路支行11001029400053009457</w:t>
      </w:r>
    </w:p>
    <w:p w14:paraId="3D261385" w14:textId="0B142813" w:rsidR="00160B0C" w:rsidRPr="006C3EBD" w:rsidRDefault="00884681" w:rsidP="0006132A">
      <w:pPr>
        <w:numPr>
          <w:ilvl w:val="0"/>
          <w:numId w:val="2"/>
        </w:numPr>
        <w:rPr>
          <w:rFonts w:ascii="Arial" w:hAnsi="Arial" w:cs="Arial"/>
          <w:b/>
          <w:bCs/>
          <w:sz w:val="22"/>
          <w:szCs w:val="22"/>
        </w:rPr>
      </w:pPr>
      <w:r w:rsidRPr="006C3EBD">
        <w:rPr>
          <w:rFonts w:ascii="宋体" w:hAnsi="宋体" w:cs="宋体" w:hint="eastAsia"/>
          <w:b/>
          <w:bCs/>
          <w:sz w:val="22"/>
          <w:szCs w:val="22"/>
        </w:rPr>
        <w:t>发票内容:“餐饮管理费”；</w:t>
      </w:r>
    </w:p>
    <w:p w14:paraId="78C7A9FB" w14:textId="025CFA55" w:rsidR="00160B0C" w:rsidRPr="006C3EBD" w:rsidRDefault="00884681">
      <w:pPr>
        <w:numPr>
          <w:ilvl w:val="0"/>
          <w:numId w:val="2"/>
        </w:numPr>
        <w:rPr>
          <w:rFonts w:ascii="Arial" w:hAnsi="Arial" w:cs="Arial"/>
          <w:b/>
          <w:bCs/>
          <w:sz w:val="22"/>
          <w:szCs w:val="22"/>
        </w:rPr>
      </w:pPr>
      <w:r w:rsidRPr="006C3EBD">
        <w:rPr>
          <w:rFonts w:ascii="宋体" w:hAnsi="宋体" w:cs="宋体" w:hint="eastAsia"/>
          <w:b/>
          <w:bCs/>
          <w:sz w:val="22"/>
          <w:szCs w:val="22"/>
        </w:rPr>
        <w:t>发票金额</w:t>
      </w:r>
      <w:r w:rsidRPr="006C3EBD">
        <w:rPr>
          <w:rFonts w:ascii="Arial" w:hAnsi="Arial" w:cs="Arial" w:hint="eastAsia"/>
          <w:b/>
          <w:bCs/>
          <w:sz w:val="22"/>
          <w:szCs w:val="22"/>
        </w:rPr>
        <w:t>：</w:t>
      </w:r>
      <w:r w:rsidRPr="006C3EBD">
        <w:rPr>
          <w:rFonts w:ascii="Arial" w:hAnsi="Arial" w:cs="Arial" w:hint="eastAsia"/>
          <w:b/>
          <w:bCs/>
          <w:sz w:val="22"/>
          <w:szCs w:val="22"/>
        </w:rPr>
        <w:t xml:space="preserve"> </w:t>
      </w:r>
      <w:r w:rsidR="0006132A">
        <w:rPr>
          <w:rFonts w:ascii="Arial" w:hAnsi="Arial" w:cs="Arial"/>
          <w:b/>
          <w:bCs/>
          <w:sz w:val="22"/>
          <w:szCs w:val="22"/>
        </w:rPr>
        <w:t>19</w:t>
      </w:r>
      <w:r w:rsidR="0006132A">
        <w:rPr>
          <w:rFonts w:ascii="Arial" w:hAnsi="Arial" w:cs="Arial" w:hint="eastAsia"/>
          <w:b/>
          <w:bCs/>
          <w:sz w:val="22"/>
          <w:szCs w:val="22"/>
        </w:rPr>
        <w:t>,9</w:t>
      </w:r>
      <w:r w:rsidR="0006132A">
        <w:rPr>
          <w:rFonts w:ascii="Arial" w:hAnsi="Arial" w:cs="Arial"/>
          <w:b/>
          <w:bCs/>
          <w:sz w:val="22"/>
          <w:szCs w:val="22"/>
        </w:rPr>
        <w:t>00</w:t>
      </w:r>
      <w:r w:rsidR="006C3EBD">
        <w:rPr>
          <w:rFonts w:ascii="Arial" w:hAnsi="Arial" w:cs="Arial"/>
          <w:b/>
          <w:bCs/>
          <w:sz w:val="22"/>
          <w:szCs w:val="22"/>
        </w:rPr>
        <w:t>.00</w:t>
      </w:r>
      <w:r w:rsidRPr="006C3EBD">
        <w:rPr>
          <w:rFonts w:ascii="Arial" w:hAnsi="Arial" w:cs="Arial" w:hint="eastAsia"/>
          <w:b/>
          <w:bCs/>
          <w:sz w:val="22"/>
          <w:szCs w:val="22"/>
        </w:rPr>
        <w:t xml:space="preserve">   RMB</w:t>
      </w:r>
      <w:r w:rsidRPr="006C3EBD">
        <w:rPr>
          <w:rFonts w:ascii="Arial" w:hAnsi="Arial" w:cs="Arial" w:hint="eastAsia"/>
          <w:b/>
          <w:bCs/>
          <w:sz w:val="22"/>
          <w:szCs w:val="22"/>
        </w:rPr>
        <w:t>。</w:t>
      </w:r>
    </w:p>
    <w:p w14:paraId="23D3447B" w14:textId="77777777" w:rsidR="0006132A" w:rsidRDefault="0006132A" w:rsidP="0006132A">
      <w:pPr>
        <w:spacing w:line="360" w:lineRule="auto"/>
        <w:rPr>
          <w:rFonts w:ascii="Arial" w:hAnsi="Arial" w:cs="Arial"/>
          <w:sz w:val="20"/>
        </w:rPr>
      </w:pPr>
      <w:r>
        <w:rPr>
          <w:rFonts w:ascii="宋体" w:hAnsi="宋体" w:cs="宋体" w:hint="eastAsia"/>
          <w:b/>
          <w:bCs/>
          <w:sz w:val="20"/>
          <w:u w:val="single"/>
        </w:rPr>
        <w:t>付款</w:t>
      </w:r>
    </w:p>
    <w:p w14:paraId="7AF6FB3F" w14:textId="77777777" w:rsidR="0006132A" w:rsidRDefault="0006132A" w:rsidP="0006132A">
      <w:pPr>
        <w:numPr>
          <w:ilvl w:val="0"/>
          <w:numId w:val="3"/>
        </w:numPr>
        <w:spacing w:line="360" w:lineRule="auto"/>
        <w:rPr>
          <w:rFonts w:ascii="宋体" w:hAnsi="宋体" w:cs="宋体"/>
          <w:sz w:val="20"/>
        </w:rPr>
      </w:pPr>
      <w:r>
        <w:rPr>
          <w:rFonts w:ascii="宋体" w:hAnsi="宋体" w:cs="宋体" w:hint="eastAsia"/>
          <w:sz w:val="20"/>
        </w:rPr>
        <w:t>本合同全</w:t>
      </w:r>
      <w:r w:rsidRPr="006C3EBD">
        <w:rPr>
          <w:rFonts w:ascii="宋体" w:hAnsi="宋体" w:cs="宋体" w:hint="eastAsia"/>
          <w:sz w:val="20"/>
        </w:rPr>
        <w:t>款甲方应</w:t>
      </w:r>
      <w:r>
        <w:rPr>
          <w:rFonts w:ascii="宋体" w:hAnsi="宋体" w:cs="宋体" w:hint="eastAsia"/>
          <w:sz w:val="20"/>
        </w:rPr>
        <w:t xml:space="preserve">在 </w:t>
      </w:r>
      <w:r>
        <w:rPr>
          <w:rFonts w:ascii="宋体" w:hAnsi="宋体" w:cs="宋体" w:hint="eastAsia"/>
          <w:sz w:val="20"/>
          <w:highlight w:val="yellow"/>
          <w:u w:val="single"/>
        </w:rPr>
        <w:t>20</w:t>
      </w:r>
      <w:r>
        <w:rPr>
          <w:rFonts w:ascii="宋体" w:hAnsi="宋体" w:cs="宋体"/>
          <w:sz w:val="20"/>
          <w:highlight w:val="yellow"/>
          <w:u w:val="single"/>
        </w:rPr>
        <w:t>23</w:t>
      </w:r>
      <w:r>
        <w:rPr>
          <w:rFonts w:ascii="宋体" w:hAnsi="宋体" w:cs="宋体" w:hint="eastAsia"/>
          <w:sz w:val="20"/>
          <w:highlight w:val="yellow"/>
        </w:rPr>
        <w:t>年</w:t>
      </w:r>
      <w:r>
        <w:rPr>
          <w:rFonts w:ascii="宋体" w:hAnsi="宋体" w:cs="宋体"/>
          <w:sz w:val="20"/>
          <w:highlight w:val="yellow"/>
          <w:u w:val="single"/>
        </w:rPr>
        <w:t xml:space="preserve"> 9 </w:t>
      </w:r>
      <w:r>
        <w:rPr>
          <w:rFonts w:ascii="宋体" w:hAnsi="宋体" w:cs="宋体" w:hint="eastAsia"/>
          <w:sz w:val="20"/>
          <w:highlight w:val="yellow"/>
        </w:rPr>
        <w:t>月</w:t>
      </w:r>
      <w:r>
        <w:rPr>
          <w:rFonts w:ascii="宋体" w:hAnsi="宋体" w:cs="宋体"/>
          <w:sz w:val="20"/>
          <w:highlight w:val="yellow"/>
          <w:u w:val="single"/>
        </w:rPr>
        <w:t xml:space="preserve"> 25 </w:t>
      </w:r>
      <w:r>
        <w:rPr>
          <w:rFonts w:ascii="宋体" w:hAnsi="宋体" w:cs="宋体" w:hint="eastAsia"/>
          <w:sz w:val="20"/>
        </w:rPr>
        <w:t>日前予以支付。如活动期间因甲方要求作出调整而导致活动价格发生变化，乙方将在活动结束后呈递一份帐单供客户签署，甲方应按帐单价格于</w:t>
      </w:r>
      <w:r>
        <w:rPr>
          <w:rFonts w:ascii="宋体" w:hAnsi="宋体" w:cs="宋体" w:hint="eastAsia"/>
          <w:sz w:val="20"/>
          <w:highlight w:val="yellow"/>
        </w:rPr>
        <w:t xml:space="preserve"> </w:t>
      </w:r>
      <w:r>
        <w:rPr>
          <w:rFonts w:ascii="宋体" w:hAnsi="宋体" w:cs="宋体" w:hint="eastAsia"/>
          <w:sz w:val="20"/>
          <w:highlight w:val="yellow"/>
          <w:u w:val="single"/>
        </w:rPr>
        <w:t>20</w:t>
      </w:r>
      <w:r>
        <w:rPr>
          <w:rFonts w:ascii="宋体" w:hAnsi="宋体" w:cs="宋体"/>
          <w:sz w:val="20"/>
          <w:highlight w:val="yellow"/>
          <w:u w:val="single"/>
        </w:rPr>
        <w:t>23</w:t>
      </w:r>
      <w:r>
        <w:rPr>
          <w:rFonts w:ascii="宋体" w:hAnsi="宋体" w:cs="宋体" w:hint="eastAsia"/>
          <w:sz w:val="20"/>
          <w:highlight w:val="yellow"/>
        </w:rPr>
        <w:t>年</w:t>
      </w:r>
      <w:r>
        <w:rPr>
          <w:rFonts w:ascii="宋体" w:hAnsi="宋体" w:cs="宋体"/>
          <w:sz w:val="20"/>
          <w:highlight w:val="yellow"/>
          <w:u w:val="single"/>
        </w:rPr>
        <w:t xml:space="preserve"> 9</w:t>
      </w:r>
      <w:r>
        <w:rPr>
          <w:rFonts w:ascii="宋体" w:hAnsi="宋体" w:cs="宋体" w:hint="eastAsia"/>
          <w:sz w:val="20"/>
          <w:highlight w:val="yellow"/>
          <w:u w:val="single"/>
        </w:rPr>
        <w:t xml:space="preserve"> </w:t>
      </w:r>
      <w:r>
        <w:rPr>
          <w:rFonts w:ascii="宋体" w:hAnsi="宋体" w:cs="宋体" w:hint="eastAsia"/>
          <w:sz w:val="20"/>
          <w:highlight w:val="yellow"/>
        </w:rPr>
        <w:t>月</w:t>
      </w:r>
      <w:r>
        <w:rPr>
          <w:rFonts w:ascii="宋体" w:hAnsi="宋体" w:cs="宋体"/>
          <w:sz w:val="20"/>
          <w:highlight w:val="yellow"/>
          <w:u w:val="single"/>
        </w:rPr>
        <w:t xml:space="preserve"> 25 </w:t>
      </w:r>
      <w:r>
        <w:rPr>
          <w:rFonts w:ascii="宋体" w:hAnsi="宋体" w:cs="宋体" w:hint="eastAsia"/>
          <w:sz w:val="20"/>
        </w:rPr>
        <w:t>日之前据实支付；</w:t>
      </w:r>
    </w:p>
    <w:p w14:paraId="7011948C" w14:textId="77777777" w:rsidR="0006132A" w:rsidRDefault="0006132A" w:rsidP="0006132A">
      <w:pPr>
        <w:snapToGrid w:val="0"/>
        <w:rPr>
          <w:rFonts w:ascii="Arial" w:hAnsi="Arial" w:cs="Arial"/>
          <w:b/>
          <w:u w:val="single"/>
        </w:rPr>
      </w:pPr>
      <w:r>
        <w:rPr>
          <w:rFonts w:ascii="宋体" w:hAnsi="宋体" w:cs="宋体" w:hint="eastAsia"/>
          <w:sz w:val="20"/>
        </w:rPr>
        <w:t>本合同余款，甲方应以现金、信用卡或公司支票等方式支付</w:t>
      </w:r>
    </w:p>
    <w:p w14:paraId="5FAE8A04" w14:textId="0BDBAEA8" w:rsidR="00415B1E" w:rsidRPr="0006132A" w:rsidRDefault="00415B1E">
      <w:pPr>
        <w:rPr>
          <w:rFonts w:ascii="Arial" w:hAnsi="Arial" w:cs="Arial"/>
          <w:b/>
          <w:bCs/>
          <w:sz w:val="22"/>
          <w:szCs w:val="22"/>
        </w:rPr>
      </w:pPr>
    </w:p>
    <w:p w14:paraId="07C6C4B3" w14:textId="77777777" w:rsidR="00160B0C" w:rsidRDefault="00884681">
      <w:pPr>
        <w:spacing w:line="360" w:lineRule="auto"/>
        <w:ind w:left="1847" w:hangingChars="920" w:hanging="1847"/>
        <w:rPr>
          <w:rFonts w:ascii="Arial" w:hAnsi="Arial" w:cs="Arial"/>
          <w:b/>
          <w:sz w:val="20"/>
          <w:u w:val="single"/>
        </w:rPr>
      </w:pPr>
      <w:r>
        <w:rPr>
          <w:rFonts w:ascii="Arial" w:hAnsi="Arial" w:cs="Arial" w:hint="eastAsia"/>
          <w:b/>
          <w:sz w:val="20"/>
          <w:u w:val="single"/>
        </w:rPr>
        <w:t>违约责任</w:t>
      </w:r>
    </w:p>
    <w:p w14:paraId="6F74B003" w14:textId="77777777" w:rsidR="00160B0C" w:rsidRPr="006C3EBD" w:rsidRDefault="00884681">
      <w:pPr>
        <w:numPr>
          <w:ilvl w:val="0"/>
          <w:numId w:val="3"/>
        </w:numPr>
        <w:spacing w:line="360" w:lineRule="auto"/>
        <w:rPr>
          <w:rFonts w:ascii="Arial" w:hAnsi="Arial" w:cs="Arial"/>
          <w:sz w:val="20"/>
        </w:rPr>
      </w:pPr>
      <w:r w:rsidRPr="006C3EBD">
        <w:rPr>
          <w:rFonts w:ascii="宋体" w:hAnsi="宋体" w:cs="宋体" w:hint="eastAsia"/>
          <w:sz w:val="20"/>
        </w:rPr>
        <w:t>若甲方不能如约付款，每逾期一日应当以未付款金额的千分之一向乙方支付逾期履行违约金，直至其履行全部付款义务之日止；</w:t>
      </w:r>
    </w:p>
    <w:p w14:paraId="6A914AA3" w14:textId="77777777" w:rsidR="00160B0C" w:rsidRPr="006C3EBD" w:rsidRDefault="00884681">
      <w:pPr>
        <w:numPr>
          <w:ilvl w:val="0"/>
          <w:numId w:val="3"/>
        </w:numPr>
        <w:spacing w:line="360" w:lineRule="auto"/>
        <w:rPr>
          <w:rFonts w:ascii="Arial" w:hAnsi="Arial" w:cs="Arial"/>
          <w:sz w:val="20"/>
        </w:rPr>
      </w:pPr>
      <w:r w:rsidRPr="006C3EBD">
        <w:rPr>
          <w:rFonts w:ascii="宋体" w:hAnsi="宋体" w:cs="宋体" w:hint="eastAsia"/>
          <w:sz w:val="20"/>
        </w:rPr>
        <w:t>若乙方在实际举行日</w:t>
      </w:r>
      <w:r>
        <w:rPr>
          <w:rFonts w:ascii="宋体" w:hAnsi="宋体" w:cs="宋体" w:hint="eastAsia"/>
          <w:sz w:val="20"/>
        </w:rPr>
        <w:t>期前不足</w:t>
      </w:r>
      <w:r>
        <w:rPr>
          <w:rFonts w:ascii="宋体" w:hAnsi="宋体" w:cs="宋体" w:hint="eastAsia"/>
          <w:b/>
          <w:bCs/>
          <w:sz w:val="20"/>
          <w:highlight w:val="yellow"/>
          <w:shd w:val="clear" w:color="auto" w:fill="D9D9D9"/>
        </w:rPr>
        <w:t>三</w:t>
      </w:r>
      <w:r>
        <w:rPr>
          <w:rFonts w:ascii="宋体" w:hAnsi="宋体" w:cs="宋体" w:hint="eastAsia"/>
          <w:sz w:val="20"/>
          <w:highlight w:val="yellow"/>
          <w:shd w:val="pct10" w:color="auto" w:fill="FFFFFF"/>
        </w:rPr>
        <w:t>天</w:t>
      </w:r>
      <w:r>
        <w:rPr>
          <w:rFonts w:ascii="宋体" w:hAnsi="宋体" w:cs="宋体" w:hint="eastAsia"/>
          <w:sz w:val="20"/>
        </w:rPr>
        <w:t>接到甲方送达的</w:t>
      </w:r>
      <w:r w:rsidRPr="006C3EBD">
        <w:rPr>
          <w:rFonts w:ascii="宋体" w:hAnsi="宋体" w:cs="宋体" w:hint="eastAsia"/>
          <w:sz w:val="20"/>
        </w:rPr>
        <w:t>“取消本次活动的书面通知”的，则甲方构成根本违约，应当向乙方支付本次活动订单中约定的全部费用作为违约金；</w:t>
      </w:r>
    </w:p>
    <w:p w14:paraId="62E9509D" w14:textId="77777777" w:rsidR="00160B0C" w:rsidRDefault="00884681">
      <w:pPr>
        <w:numPr>
          <w:ilvl w:val="0"/>
          <w:numId w:val="3"/>
        </w:numPr>
        <w:spacing w:line="360" w:lineRule="auto"/>
        <w:jc w:val="both"/>
        <w:rPr>
          <w:rFonts w:ascii="Arial" w:hAnsi="Arial" w:cs="Arial"/>
          <w:b/>
          <w:bCs/>
          <w:sz w:val="20"/>
          <w:u w:val="single"/>
        </w:rPr>
      </w:pPr>
      <w:r>
        <w:rPr>
          <w:rFonts w:ascii="宋体" w:hAnsi="宋体" w:cs="宋体" w:hint="eastAsia"/>
          <w:sz w:val="20"/>
        </w:rPr>
        <w:t>若乙方在实际举行日期前不足</w:t>
      </w:r>
      <w:r>
        <w:rPr>
          <w:rFonts w:ascii="宋体" w:hAnsi="宋体" w:cs="宋体" w:hint="eastAsia"/>
          <w:b/>
          <w:bCs/>
          <w:sz w:val="20"/>
          <w:highlight w:val="yellow"/>
          <w:shd w:val="clear" w:color="auto" w:fill="D9D9D9"/>
        </w:rPr>
        <w:t>三天</w:t>
      </w:r>
      <w:r>
        <w:rPr>
          <w:rFonts w:ascii="宋体" w:hAnsi="宋体" w:cs="宋体" w:hint="eastAsia"/>
          <w:sz w:val="20"/>
        </w:rPr>
        <w:t>告知甲方不能承接本合同项下义务的，则乙方构成根本违约，应向甲方支付本次活动订单中约定的全部费用作为违约金。</w:t>
      </w:r>
    </w:p>
    <w:p w14:paraId="2BC68B7A" w14:textId="77777777" w:rsidR="00160B0C" w:rsidRDefault="00884681">
      <w:pPr>
        <w:spacing w:line="360" w:lineRule="auto"/>
        <w:ind w:left="45"/>
        <w:jc w:val="both"/>
        <w:rPr>
          <w:rFonts w:ascii="Arial" w:hAnsi="Arial" w:cs="Arial"/>
          <w:b/>
          <w:bCs/>
          <w:sz w:val="20"/>
          <w:u w:val="single"/>
        </w:rPr>
      </w:pPr>
      <w:r>
        <w:rPr>
          <w:rFonts w:ascii="宋体" w:hAnsi="宋体" w:cs="宋体" w:hint="eastAsia"/>
          <w:b/>
          <w:bCs/>
          <w:sz w:val="20"/>
          <w:u w:val="single"/>
        </w:rPr>
        <w:lastRenderedPageBreak/>
        <w:t>保证</w:t>
      </w:r>
    </w:p>
    <w:p w14:paraId="7AE18522" w14:textId="77777777" w:rsidR="00160B0C" w:rsidRPr="006C3EBD" w:rsidRDefault="00884681">
      <w:pPr>
        <w:numPr>
          <w:ilvl w:val="0"/>
          <w:numId w:val="4"/>
        </w:numPr>
        <w:spacing w:line="360" w:lineRule="auto"/>
        <w:jc w:val="both"/>
        <w:rPr>
          <w:rFonts w:ascii="Arial" w:hAnsi="Arial" w:cs="Arial"/>
          <w:b/>
          <w:bCs/>
          <w:sz w:val="20"/>
          <w:u w:val="single"/>
        </w:rPr>
      </w:pPr>
      <w:r w:rsidRPr="006C3EBD">
        <w:rPr>
          <w:rFonts w:ascii="宋体" w:hAnsi="宋体" w:cs="宋体" w:hint="eastAsia"/>
          <w:bCs/>
          <w:sz w:val="20"/>
        </w:rPr>
        <w:t>甲方应当保证最终参加本次活动的嘉宾人数，至迟应当在活动举行前</w:t>
      </w:r>
      <w:r w:rsidRPr="006C3EBD">
        <w:rPr>
          <w:rFonts w:ascii="宋体" w:hAnsi="宋体" w:cs="宋体" w:hint="eastAsia"/>
          <w:b/>
          <w:bCs/>
          <w:sz w:val="20"/>
          <w:shd w:val="clear" w:color="auto" w:fill="D9D9D9"/>
        </w:rPr>
        <w:t>五天</w:t>
      </w:r>
      <w:r w:rsidRPr="006C3EBD">
        <w:rPr>
          <w:rFonts w:ascii="宋体" w:hAnsi="宋体" w:cs="宋体" w:hint="eastAsia"/>
          <w:bCs/>
          <w:sz w:val="20"/>
        </w:rPr>
        <w:t>提供，该确定</w:t>
      </w:r>
      <w:r w:rsidRPr="006C3EBD">
        <w:rPr>
          <w:rFonts w:ascii="宋体" w:hAnsi="宋体" w:cs="宋体" w:hint="eastAsia"/>
          <w:sz w:val="20"/>
        </w:rPr>
        <w:t>人数为保证人数且为最少嘉宾人数。</w:t>
      </w:r>
    </w:p>
    <w:p w14:paraId="38BD63EF" w14:textId="77777777" w:rsidR="00160B0C" w:rsidRPr="006C3EBD" w:rsidRDefault="00884681">
      <w:pPr>
        <w:numPr>
          <w:ilvl w:val="0"/>
          <w:numId w:val="4"/>
        </w:numPr>
        <w:spacing w:line="360" w:lineRule="auto"/>
        <w:jc w:val="both"/>
        <w:rPr>
          <w:rFonts w:ascii="Arial" w:hAnsi="Arial" w:cs="Arial"/>
          <w:b/>
          <w:bCs/>
          <w:sz w:val="20"/>
          <w:u w:val="single"/>
        </w:rPr>
      </w:pPr>
      <w:r w:rsidRPr="006C3EBD">
        <w:rPr>
          <w:rFonts w:ascii="宋体" w:hAnsi="宋体" w:cs="宋体" w:hint="eastAsia"/>
          <w:sz w:val="20"/>
        </w:rPr>
        <w:t>若在上述约定日期前甲方未能提供保证人数，乙方将假定订单上的预计人数是正确的，并将相应作好食物准备和收取服务费。</w:t>
      </w:r>
    </w:p>
    <w:p w14:paraId="54AFA7F5" w14:textId="77777777" w:rsidR="00160B0C" w:rsidRPr="006C3EBD" w:rsidRDefault="00884681">
      <w:pPr>
        <w:numPr>
          <w:ilvl w:val="0"/>
          <w:numId w:val="4"/>
        </w:numPr>
        <w:spacing w:line="360" w:lineRule="auto"/>
        <w:jc w:val="both"/>
        <w:rPr>
          <w:rFonts w:ascii="Arial" w:hAnsi="Arial" w:cs="Arial"/>
          <w:b/>
          <w:bCs/>
          <w:sz w:val="20"/>
          <w:u w:val="single"/>
        </w:rPr>
      </w:pPr>
      <w:r w:rsidRPr="006C3EBD">
        <w:rPr>
          <w:rFonts w:ascii="Arial" w:hAnsi="Arial" w:cs="Arial" w:hint="eastAsia"/>
          <w:sz w:val="20"/>
          <w:u w:val="single"/>
        </w:rPr>
        <w:t>若活动中甲方临时增加保证人数，乙方将尽一切努力满足客户需求；因此影响本次活动质量的，甲方应当自行承担不利后果；对于乙方因此所提供的实际服务，甲方应当按本合同约定标准向乙方支付相应新增服务费。</w:t>
      </w:r>
    </w:p>
    <w:p w14:paraId="62C4EFB7" w14:textId="77777777" w:rsidR="00415B1E" w:rsidRDefault="00415B1E">
      <w:pPr>
        <w:spacing w:line="360" w:lineRule="auto"/>
        <w:rPr>
          <w:rFonts w:ascii="宋体" w:hAnsi="宋体" w:cs="宋体"/>
          <w:b/>
          <w:bCs/>
          <w:sz w:val="20"/>
          <w:u w:val="single"/>
        </w:rPr>
      </w:pPr>
    </w:p>
    <w:p w14:paraId="3692C08E" w14:textId="77777777" w:rsidR="00415B1E" w:rsidRDefault="00415B1E">
      <w:pPr>
        <w:spacing w:line="360" w:lineRule="auto"/>
        <w:rPr>
          <w:rFonts w:ascii="宋体" w:hAnsi="宋体" w:cs="宋体"/>
          <w:b/>
          <w:bCs/>
          <w:sz w:val="20"/>
          <w:u w:val="single"/>
        </w:rPr>
      </w:pPr>
    </w:p>
    <w:p w14:paraId="71CB3D90" w14:textId="382D2289" w:rsidR="00160B0C" w:rsidRDefault="00884681">
      <w:pPr>
        <w:spacing w:line="360" w:lineRule="auto"/>
        <w:rPr>
          <w:rFonts w:ascii="宋体" w:hAnsi="宋体" w:cs="宋体"/>
          <w:b/>
          <w:bCs/>
          <w:sz w:val="20"/>
          <w:u w:val="single"/>
        </w:rPr>
      </w:pPr>
      <w:r>
        <w:rPr>
          <w:rFonts w:ascii="宋体" w:hAnsi="宋体" w:cs="宋体" w:hint="eastAsia"/>
          <w:b/>
          <w:bCs/>
          <w:sz w:val="20"/>
          <w:u w:val="single"/>
        </w:rPr>
        <w:t>责任排除条款</w:t>
      </w:r>
    </w:p>
    <w:p w14:paraId="1D05BC2B" w14:textId="77777777" w:rsidR="00160B0C" w:rsidRDefault="00884681">
      <w:pPr>
        <w:numPr>
          <w:ilvl w:val="0"/>
          <w:numId w:val="5"/>
        </w:numPr>
        <w:spacing w:line="360" w:lineRule="auto"/>
        <w:jc w:val="both"/>
        <w:rPr>
          <w:rFonts w:ascii="宋体" w:hAnsi="宋体" w:cs="宋体"/>
          <w:sz w:val="20"/>
        </w:rPr>
      </w:pPr>
      <w:r>
        <w:rPr>
          <w:rFonts w:ascii="宋体" w:hAnsi="宋体" w:cs="宋体" w:hint="eastAsia"/>
          <w:sz w:val="20"/>
        </w:rPr>
        <w:t>若直接或间接因战争、中华人民共和国政府法令变更、罢工、骚乱、自然灾害而未能履行协议规定义务，乙方将不承担任何责任。</w:t>
      </w:r>
      <w:r>
        <w:rPr>
          <w:rFonts w:ascii="宋体" w:hAnsi="宋体" w:cs="宋体"/>
          <w:sz w:val="20"/>
        </w:rPr>
        <w:t xml:space="preserve"> </w:t>
      </w:r>
    </w:p>
    <w:p w14:paraId="2E0A3760" w14:textId="77777777" w:rsidR="0006132A" w:rsidRPr="0006132A" w:rsidRDefault="0006132A" w:rsidP="0006132A">
      <w:pPr>
        <w:numPr>
          <w:ilvl w:val="0"/>
          <w:numId w:val="5"/>
        </w:numPr>
        <w:spacing w:line="360" w:lineRule="auto"/>
        <w:rPr>
          <w:rFonts w:ascii="宋体" w:hAnsi="宋体" w:cs="Arial"/>
          <w:b/>
          <w:sz w:val="20"/>
          <w:u w:val="single"/>
        </w:rPr>
      </w:pPr>
      <w:r w:rsidRPr="0006132A">
        <w:rPr>
          <w:rFonts w:ascii="宋体" w:hAnsi="宋体" w:cs="宋体" w:hint="eastAsia"/>
          <w:sz w:val="20"/>
        </w:rPr>
        <w:t>对于活动之前留下的赞助人或嘉宾的财产所遭受的任何损失或损害，乙方不承担任何责任；对于出席活动的所有参与者在活动期间所受损失，除由乙方故意或者过错所致，乙方将不承担任何责任。</w:t>
      </w:r>
    </w:p>
    <w:p w14:paraId="14CC3B5B" w14:textId="4A11F5A9" w:rsidR="00160B0C" w:rsidRPr="006C3EBD" w:rsidRDefault="00884681" w:rsidP="0006132A">
      <w:pPr>
        <w:numPr>
          <w:ilvl w:val="0"/>
          <w:numId w:val="5"/>
        </w:numPr>
        <w:spacing w:line="360" w:lineRule="auto"/>
        <w:rPr>
          <w:rFonts w:ascii="宋体" w:hAnsi="宋体" w:cs="Arial"/>
          <w:b/>
          <w:sz w:val="20"/>
          <w:u w:val="single"/>
        </w:rPr>
      </w:pPr>
      <w:r>
        <w:rPr>
          <w:rFonts w:ascii="宋体" w:hAnsi="宋体" w:cs="宋体" w:hint="eastAsia"/>
          <w:sz w:val="20"/>
        </w:rPr>
        <w:t>乙方保证按照合同约定的时间及方式履行本合同项下义务，如因乙方原因造成客户</w:t>
      </w:r>
      <w:r w:rsidRPr="006C3EBD">
        <w:rPr>
          <w:rFonts w:ascii="宋体" w:hAnsi="宋体" w:cs="宋体" w:hint="eastAsia"/>
          <w:sz w:val="20"/>
        </w:rPr>
        <w:t>活动不能在合同约定的时间以合同约定的方式开始的，应向甲方支付本次活动订单标的的100%作为违约金。</w:t>
      </w:r>
    </w:p>
    <w:p w14:paraId="7A0DD56B" w14:textId="77777777" w:rsidR="00160B0C" w:rsidRPr="006C3EBD" w:rsidRDefault="00884681">
      <w:pPr>
        <w:spacing w:line="400" w:lineRule="exact"/>
        <w:rPr>
          <w:rFonts w:ascii="宋体" w:hAnsi="宋体" w:cs="Arial"/>
          <w:b/>
          <w:sz w:val="20"/>
          <w:u w:val="single"/>
        </w:rPr>
      </w:pPr>
      <w:r w:rsidRPr="006C3EBD">
        <w:rPr>
          <w:rFonts w:ascii="宋体" w:hAnsi="宋体" w:cs="Arial" w:hint="eastAsia"/>
          <w:b/>
          <w:sz w:val="20"/>
          <w:u w:val="single"/>
        </w:rPr>
        <w:t>其他约定</w:t>
      </w:r>
    </w:p>
    <w:p w14:paraId="7FC15CAD" w14:textId="77777777" w:rsidR="00160B0C" w:rsidRPr="006C3EBD" w:rsidRDefault="00160B0C">
      <w:pPr>
        <w:spacing w:line="400" w:lineRule="exact"/>
        <w:rPr>
          <w:rFonts w:ascii="宋体" w:hAnsi="宋体" w:cs="Arial"/>
          <w:b/>
          <w:sz w:val="20"/>
          <w:u w:val="single"/>
        </w:rPr>
      </w:pPr>
    </w:p>
    <w:p w14:paraId="380D5BC0" w14:textId="77777777" w:rsidR="00160B0C" w:rsidRPr="006C3EBD" w:rsidRDefault="00884681">
      <w:pPr>
        <w:spacing w:line="360" w:lineRule="auto"/>
        <w:ind w:left="45"/>
        <w:jc w:val="both"/>
        <w:rPr>
          <w:rFonts w:ascii="宋体" w:hAnsi="宋体" w:cs="宋体"/>
          <w:bCs/>
          <w:sz w:val="20"/>
        </w:rPr>
      </w:pPr>
      <w:r w:rsidRPr="006C3EBD">
        <w:rPr>
          <w:rFonts w:ascii="宋体" w:hAnsi="宋体" w:cs="宋体" w:hint="eastAsia"/>
          <w:bCs/>
          <w:sz w:val="20"/>
        </w:rPr>
        <w:t>-   本合同执行期间，未经对方书面同意，任何一方不得随意变更和解除本合同。</w:t>
      </w:r>
    </w:p>
    <w:p w14:paraId="738594D0" w14:textId="77777777" w:rsidR="00160B0C" w:rsidRDefault="00884681">
      <w:pPr>
        <w:spacing w:line="360" w:lineRule="auto"/>
        <w:ind w:left="45"/>
        <w:jc w:val="both"/>
        <w:rPr>
          <w:rFonts w:ascii="宋体" w:hAnsi="宋体" w:cs="宋体"/>
          <w:bCs/>
          <w:sz w:val="20"/>
        </w:rPr>
      </w:pPr>
      <w:r w:rsidRPr="006C3EBD">
        <w:rPr>
          <w:rFonts w:ascii="宋体" w:hAnsi="宋体" w:cs="宋体" w:hint="eastAsia"/>
          <w:bCs/>
          <w:sz w:val="20"/>
        </w:rPr>
        <w:t>-   本合同如有纠纷事宜，双方应友好协商；协商不成，由乙方住所地法院管辖解决。</w:t>
      </w:r>
    </w:p>
    <w:p w14:paraId="66AAD503" w14:textId="77777777" w:rsidR="00160B0C" w:rsidRDefault="00884681">
      <w:pPr>
        <w:spacing w:line="360" w:lineRule="auto"/>
        <w:ind w:left="400" w:hangingChars="200" w:hanging="400"/>
        <w:jc w:val="both"/>
        <w:rPr>
          <w:rFonts w:ascii="宋体" w:hAnsi="宋体" w:cs="宋体"/>
          <w:bCs/>
          <w:sz w:val="20"/>
        </w:rPr>
      </w:pPr>
      <w:r>
        <w:rPr>
          <w:rFonts w:ascii="宋体" w:hAnsi="宋体" w:cs="宋体" w:hint="eastAsia"/>
          <w:bCs/>
          <w:sz w:val="20"/>
        </w:rPr>
        <w:t>-   本合同未尽事宜，双方可另行签署附件，合同附件为本合同不可分割之组成部分，附件内容与本合同内容冲突时，以本合同的约定为准。</w:t>
      </w:r>
    </w:p>
    <w:p w14:paraId="42BAD232" w14:textId="77777777" w:rsidR="00160B0C" w:rsidRDefault="00884681">
      <w:pPr>
        <w:spacing w:line="360" w:lineRule="auto"/>
        <w:ind w:leftChars="21" w:left="444" w:hangingChars="200" w:hanging="400"/>
        <w:jc w:val="both"/>
        <w:rPr>
          <w:rFonts w:ascii="宋体" w:hAnsi="宋体" w:cs="宋体"/>
          <w:bCs/>
          <w:sz w:val="20"/>
        </w:rPr>
      </w:pPr>
      <w:r>
        <w:rPr>
          <w:rFonts w:ascii="宋体" w:hAnsi="宋体" w:cs="宋体" w:hint="eastAsia"/>
          <w:bCs/>
          <w:sz w:val="20"/>
        </w:rPr>
        <w:lastRenderedPageBreak/>
        <w:t>-   本合同经双方签字盖章后生效，并保持效力至双方在本协议项下的义务全部无异议地履行完毕。本协议一式贰份，甲乙双方各执壹份。</w:t>
      </w:r>
    </w:p>
    <w:p w14:paraId="141E968B" w14:textId="77777777" w:rsidR="00160B0C" w:rsidRDefault="00160B0C">
      <w:pPr>
        <w:spacing w:line="360" w:lineRule="auto"/>
        <w:ind w:left="465"/>
        <w:jc w:val="both"/>
        <w:rPr>
          <w:rFonts w:ascii="宋体" w:hAnsi="宋体" w:cs="宋体"/>
          <w:bCs/>
          <w:sz w:val="20"/>
        </w:rPr>
      </w:pPr>
    </w:p>
    <w:p w14:paraId="748205D2" w14:textId="77777777" w:rsidR="00160B0C" w:rsidRDefault="00160B0C">
      <w:pPr>
        <w:jc w:val="both"/>
        <w:rPr>
          <w:rFonts w:ascii="Arial" w:hAnsi="Arial" w:cs="Arial"/>
          <w:sz w:val="20"/>
        </w:rPr>
      </w:pPr>
    </w:p>
    <w:p w14:paraId="3B263363" w14:textId="52722DFD" w:rsidR="00160B0C" w:rsidRDefault="00884681">
      <w:pPr>
        <w:ind w:firstLineChars="200" w:firstLine="402"/>
        <w:jc w:val="both"/>
        <w:rPr>
          <w:rFonts w:ascii="Arial" w:hAnsi="Arial" w:cs="Arial"/>
          <w:b/>
          <w:bCs/>
          <w:color w:val="000000"/>
          <w:sz w:val="20"/>
        </w:rPr>
      </w:pPr>
      <w:r>
        <w:rPr>
          <w:rFonts w:ascii="Arial" w:hAnsi="Arial" w:cs="Arial" w:hint="eastAsia"/>
          <w:b/>
          <w:bCs/>
          <w:color w:val="000000"/>
          <w:sz w:val="20"/>
        </w:rPr>
        <w:t>甲方（盖章）：</w:t>
      </w:r>
      <w:r w:rsidR="0006132A" w:rsidRPr="0006132A">
        <w:rPr>
          <w:rFonts w:ascii="Arial" w:hAnsi="Arial" w:cs="Arial" w:hint="eastAsia"/>
          <w:b/>
          <w:bCs/>
          <w:color w:val="000000"/>
          <w:sz w:val="20"/>
        </w:rPr>
        <w:t>北京博源意嘉市场咨询有限公司</w:t>
      </w:r>
      <w:r w:rsidR="0006132A" w:rsidRPr="0006132A">
        <w:rPr>
          <w:rFonts w:ascii="Arial" w:hAnsi="Arial" w:cs="Arial" w:hint="eastAsia"/>
          <w:b/>
          <w:bCs/>
          <w:color w:val="000000"/>
          <w:sz w:val="20"/>
        </w:rPr>
        <w:t xml:space="preserve"> </w:t>
      </w:r>
      <w:r w:rsidR="006C3EBD">
        <w:rPr>
          <w:rFonts w:ascii="Arial" w:hAnsi="Arial" w:cs="Arial"/>
          <w:b/>
          <w:bCs/>
          <w:sz w:val="20"/>
        </w:rPr>
        <w:t xml:space="preserve">  </w:t>
      </w:r>
      <w:r>
        <w:rPr>
          <w:rFonts w:ascii="Arial" w:hAnsi="Arial" w:cs="Arial" w:hint="eastAsia"/>
          <w:b/>
          <w:bCs/>
          <w:color w:val="000000"/>
          <w:sz w:val="20"/>
        </w:rPr>
        <w:t xml:space="preserve">   </w:t>
      </w:r>
      <w:r>
        <w:rPr>
          <w:rFonts w:ascii="Arial" w:hAnsi="Arial" w:cs="Arial" w:hint="eastAsia"/>
          <w:b/>
          <w:bCs/>
          <w:color w:val="000000"/>
          <w:sz w:val="20"/>
        </w:rPr>
        <w:t>乙方（盖章）：</w:t>
      </w:r>
      <w:r>
        <w:rPr>
          <w:rFonts w:ascii="Arial" w:hAnsi="Arial" w:cs="Arial" w:hint="eastAsia"/>
          <w:b/>
          <w:bCs/>
          <w:color w:val="000000"/>
        </w:rPr>
        <w:t>北京斐格餐饮管理有限公司</w:t>
      </w:r>
    </w:p>
    <w:p w14:paraId="438E3E99" w14:textId="77777777" w:rsidR="00160B0C" w:rsidRDefault="00160B0C">
      <w:pPr>
        <w:jc w:val="both"/>
        <w:rPr>
          <w:rFonts w:ascii="Arial" w:hAnsi="Arial" w:cs="Arial"/>
          <w:b/>
          <w:bCs/>
          <w:color w:val="000000"/>
          <w:sz w:val="20"/>
        </w:rPr>
      </w:pPr>
    </w:p>
    <w:p w14:paraId="4304410F" w14:textId="065D0E8D" w:rsidR="00160B0C" w:rsidRDefault="00884681">
      <w:pPr>
        <w:ind w:firstLineChars="200" w:firstLine="402"/>
        <w:jc w:val="both"/>
        <w:rPr>
          <w:rFonts w:ascii="Arial" w:hAnsi="Arial" w:cs="Arial"/>
          <w:b/>
          <w:bCs/>
          <w:color w:val="000000"/>
          <w:sz w:val="20"/>
        </w:rPr>
      </w:pPr>
      <w:r>
        <w:rPr>
          <w:rFonts w:ascii="Arial" w:hAnsi="Arial" w:cs="Arial" w:hint="eastAsia"/>
          <w:b/>
          <w:bCs/>
          <w:color w:val="000000"/>
          <w:sz w:val="20"/>
        </w:rPr>
        <w:t>代表人：</w:t>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t xml:space="preserve">      </w:t>
      </w:r>
      <w:r>
        <w:rPr>
          <w:rFonts w:ascii="Arial" w:hAnsi="Arial" w:cs="Arial" w:hint="eastAsia"/>
          <w:b/>
          <w:bCs/>
          <w:color w:val="000000"/>
          <w:sz w:val="20"/>
        </w:rPr>
        <w:t>代表人：</w:t>
      </w:r>
      <w:r w:rsidR="0006132A">
        <w:rPr>
          <w:rFonts w:ascii="Arial" w:hAnsi="Arial" w:cs="Arial" w:hint="eastAsia"/>
          <w:b/>
          <w:bCs/>
          <w:color w:val="000000"/>
          <w:sz w:val="20"/>
        </w:rPr>
        <w:t>王东东</w:t>
      </w:r>
    </w:p>
    <w:p w14:paraId="1540AF3F" w14:textId="77777777" w:rsidR="00160B0C" w:rsidRDefault="00160B0C">
      <w:pPr>
        <w:jc w:val="both"/>
        <w:rPr>
          <w:rFonts w:ascii="Arial" w:hAnsi="Arial" w:cs="Arial"/>
          <w:b/>
          <w:bCs/>
          <w:color w:val="000000"/>
          <w:sz w:val="20"/>
        </w:rPr>
      </w:pPr>
    </w:p>
    <w:p w14:paraId="4FD3280F" w14:textId="4961DDD3" w:rsidR="00160B0C" w:rsidRPr="00415B1E" w:rsidRDefault="00884681" w:rsidP="00415B1E">
      <w:pPr>
        <w:ind w:firstLineChars="200" w:firstLine="402"/>
        <w:jc w:val="both"/>
        <w:rPr>
          <w:rFonts w:ascii="Arial" w:hAnsi="Arial" w:cs="Arial"/>
          <w:b/>
          <w:bCs/>
          <w:color w:val="000000"/>
          <w:sz w:val="20"/>
        </w:rPr>
      </w:pPr>
      <w:r>
        <w:rPr>
          <w:rFonts w:ascii="Arial" w:hAnsi="Arial" w:cs="Arial" w:hint="eastAsia"/>
          <w:b/>
          <w:bCs/>
          <w:color w:val="000000"/>
          <w:sz w:val="20"/>
        </w:rPr>
        <w:t>日期：</w:t>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r>
      <w:r>
        <w:rPr>
          <w:rFonts w:ascii="Arial" w:hAnsi="Arial" w:cs="Arial" w:hint="eastAsia"/>
          <w:b/>
          <w:bCs/>
          <w:color w:val="000000"/>
          <w:sz w:val="20"/>
        </w:rPr>
        <w:tab/>
        <w:t xml:space="preserve">    </w:t>
      </w:r>
      <w:r>
        <w:rPr>
          <w:rFonts w:ascii="Arial" w:hAnsi="Arial" w:cs="Arial" w:hint="eastAsia"/>
          <w:b/>
          <w:bCs/>
          <w:color w:val="000000"/>
          <w:sz w:val="20"/>
        </w:rPr>
        <w:tab/>
        <w:t xml:space="preserve">      </w:t>
      </w:r>
      <w:r>
        <w:rPr>
          <w:rFonts w:ascii="Arial" w:hAnsi="Arial" w:cs="Arial" w:hint="eastAsia"/>
          <w:b/>
          <w:bCs/>
          <w:color w:val="000000"/>
          <w:sz w:val="20"/>
        </w:rPr>
        <w:t>日期：</w:t>
      </w:r>
      <w:r w:rsidR="006C3EBD">
        <w:rPr>
          <w:rFonts w:ascii="Arial" w:hAnsi="Arial" w:cs="Arial" w:hint="eastAsia"/>
          <w:b/>
          <w:bCs/>
          <w:color w:val="000000"/>
          <w:sz w:val="20"/>
        </w:rPr>
        <w:t>2023</w:t>
      </w:r>
      <w:r w:rsidR="006C3EBD">
        <w:rPr>
          <w:rFonts w:ascii="Arial" w:hAnsi="Arial" w:cs="Arial" w:hint="eastAsia"/>
          <w:b/>
          <w:bCs/>
          <w:color w:val="000000"/>
          <w:sz w:val="20"/>
        </w:rPr>
        <w:t>年</w:t>
      </w:r>
      <w:r w:rsidR="006C3EBD">
        <w:rPr>
          <w:rFonts w:ascii="Arial" w:hAnsi="Arial" w:cs="Arial" w:hint="eastAsia"/>
          <w:b/>
          <w:bCs/>
          <w:color w:val="000000"/>
          <w:sz w:val="20"/>
        </w:rPr>
        <w:t>9</w:t>
      </w:r>
      <w:r w:rsidR="006C3EBD">
        <w:rPr>
          <w:rFonts w:ascii="Arial" w:hAnsi="Arial" w:cs="Arial" w:hint="eastAsia"/>
          <w:b/>
          <w:bCs/>
          <w:color w:val="000000"/>
          <w:sz w:val="20"/>
        </w:rPr>
        <w:t>月</w:t>
      </w:r>
      <w:r w:rsidR="0006132A">
        <w:rPr>
          <w:rFonts w:ascii="Arial" w:hAnsi="Arial" w:cs="Arial" w:hint="eastAsia"/>
          <w:b/>
          <w:bCs/>
          <w:color w:val="000000"/>
          <w:sz w:val="20"/>
        </w:rPr>
        <w:t>2</w:t>
      </w:r>
      <w:r w:rsidR="0006132A">
        <w:rPr>
          <w:rFonts w:ascii="Arial" w:hAnsi="Arial" w:cs="Arial"/>
          <w:b/>
          <w:bCs/>
          <w:color w:val="000000"/>
          <w:sz w:val="20"/>
        </w:rPr>
        <w:t>2</w:t>
      </w:r>
      <w:r w:rsidR="006C3EBD">
        <w:rPr>
          <w:rFonts w:ascii="Arial" w:hAnsi="Arial" w:cs="Arial" w:hint="eastAsia"/>
          <w:b/>
          <w:bCs/>
          <w:color w:val="000000"/>
          <w:sz w:val="20"/>
        </w:rPr>
        <w:t>日星期六</w:t>
      </w:r>
    </w:p>
    <w:p w14:paraId="72B4B24B" w14:textId="77777777" w:rsidR="00160B0C" w:rsidRDefault="00160B0C"/>
    <w:p w14:paraId="5160B73B" w14:textId="77777777" w:rsidR="00160B0C" w:rsidRDefault="00160B0C" w:rsidP="00415B1E"/>
    <w:sectPr w:rsidR="00160B0C">
      <w:headerReference w:type="default" r:id="rId9"/>
      <w:footerReference w:type="even" r:id="rId10"/>
      <w:footerReference w:type="default" r:id="rId11"/>
      <w:pgSz w:w="11900" w:h="16840"/>
      <w:pgMar w:top="1440" w:right="1080" w:bottom="1440" w:left="1080" w:header="851" w:footer="992" w:gutter="0"/>
      <w:pgNumType w:chapStyle="1"/>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BF12" w14:textId="77777777" w:rsidR="008A5CD0" w:rsidRDefault="008A5CD0">
      <w:r>
        <w:separator/>
      </w:r>
    </w:p>
  </w:endnote>
  <w:endnote w:type="continuationSeparator" w:id="0">
    <w:p w14:paraId="36D25D81" w14:textId="77777777" w:rsidR="008A5CD0" w:rsidRDefault="008A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Heiti SC Light">
    <w:altName w:val="hakuyoxingshu7000"/>
    <w:charset w:val="80"/>
    <w:family w:val="auto"/>
    <w:pitch w:val="variable"/>
    <w:sig w:usb0="8000002F" w:usb1="080F004A" w:usb2="00000010" w:usb3="00000000" w:csb0="003E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9276" w14:textId="77777777" w:rsidR="00160B0C" w:rsidRDefault="0088468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79161B4" w14:textId="77777777" w:rsidR="00160B0C" w:rsidRDefault="00160B0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D97F" w14:textId="621A3B03" w:rsidR="00160B0C" w:rsidRDefault="0088468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6132A">
      <w:rPr>
        <w:rStyle w:val="a9"/>
        <w:noProof/>
      </w:rPr>
      <w:t>1</w:t>
    </w:r>
    <w:r>
      <w:rPr>
        <w:rStyle w:val="a9"/>
      </w:rPr>
      <w:fldChar w:fldCharType="end"/>
    </w:r>
  </w:p>
  <w:p w14:paraId="50DC9C86" w14:textId="77777777" w:rsidR="00160B0C" w:rsidRDefault="00884681">
    <w:pPr>
      <w:pStyle w:val="a5"/>
      <w:ind w:right="360"/>
      <w:jc w:val="center"/>
    </w:pPr>
    <w:r>
      <w:rPr>
        <w:rFonts w:hint="eastAsia"/>
      </w:rPr>
      <w:t>www.f-upp.com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5433" w14:textId="77777777" w:rsidR="008A5CD0" w:rsidRDefault="008A5CD0">
      <w:r>
        <w:separator/>
      </w:r>
    </w:p>
  </w:footnote>
  <w:footnote w:type="continuationSeparator" w:id="0">
    <w:p w14:paraId="509B1E41" w14:textId="77777777" w:rsidR="008A5CD0" w:rsidRDefault="008A5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2E6D" w14:textId="77777777" w:rsidR="00160B0C" w:rsidRDefault="00884681">
    <w:pPr>
      <w:pStyle w:val="a7"/>
      <w:pBdr>
        <w:bottom w:val="single" w:sz="6" w:space="12" w:color="auto"/>
      </w:pBdr>
    </w:pPr>
    <w:r>
      <w:rPr>
        <w:noProof/>
      </w:rPr>
      <w:drawing>
        <wp:anchor distT="0" distB="0" distL="114300" distR="114300" simplePos="0" relativeHeight="251659264" behindDoc="0" locked="0" layoutInCell="1" allowOverlap="1" wp14:anchorId="554386E8" wp14:editId="1A9B4D8C">
          <wp:simplePos x="0" y="0"/>
          <wp:positionH relativeFrom="column">
            <wp:posOffset>4311015</wp:posOffset>
          </wp:positionH>
          <wp:positionV relativeFrom="paragraph">
            <wp:posOffset>-163195</wp:posOffset>
          </wp:positionV>
          <wp:extent cx="2090420" cy="3708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0267" cy="37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70D"/>
    <w:multiLevelType w:val="multilevel"/>
    <w:tmpl w:val="0D01170D"/>
    <w:lvl w:ilvl="0">
      <w:numFmt w:val="bullet"/>
      <w:lvlText w:val="-"/>
      <w:lvlJc w:val="left"/>
      <w:pPr>
        <w:ind w:left="465" w:hanging="420"/>
      </w:pPr>
      <w:rPr>
        <w:rFonts w:ascii="Arial" w:eastAsia="宋体"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1" w15:restartNumberingAfterBreak="0">
    <w:nsid w:val="1F9E3A7D"/>
    <w:multiLevelType w:val="multilevel"/>
    <w:tmpl w:val="1F9E3A7D"/>
    <w:lvl w:ilvl="0">
      <w:numFmt w:val="bullet"/>
      <w:lvlText w:val="-"/>
      <w:lvlJc w:val="left"/>
      <w:pPr>
        <w:ind w:left="465" w:hanging="420"/>
      </w:pPr>
      <w:rPr>
        <w:rFonts w:ascii="Arial" w:eastAsia="宋体"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2" w15:restartNumberingAfterBreak="0">
    <w:nsid w:val="3F6F5177"/>
    <w:multiLevelType w:val="multilevel"/>
    <w:tmpl w:val="3F6F5177"/>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2521AB"/>
    <w:multiLevelType w:val="multilevel"/>
    <w:tmpl w:val="472521AB"/>
    <w:lvl w:ilvl="0">
      <w:numFmt w:val="bullet"/>
      <w:lvlText w:val="-"/>
      <w:lvlJc w:val="left"/>
      <w:pPr>
        <w:tabs>
          <w:tab w:val="left" w:pos="495"/>
        </w:tabs>
        <w:ind w:left="495" w:hanging="495"/>
      </w:pPr>
      <w:rPr>
        <w:rFonts w:ascii="Arial" w:eastAsia="宋体" w:hAnsi="Arial" w:cs="Arial" w:hint="default"/>
        <w:u w:val="none"/>
      </w:rPr>
    </w:lvl>
    <w:lvl w:ilvl="1">
      <w:start w:val="1"/>
      <w:numFmt w:val="bullet"/>
      <w:lvlText w:val=""/>
      <w:lvlJc w:val="left"/>
      <w:pPr>
        <w:tabs>
          <w:tab w:val="left" w:pos="840"/>
        </w:tabs>
        <w:ind w:left="840" w:hanging="420"/>
      </w:pPr>
      <w:rPr>
        <w:rFonts w:ascii="Bookshelf Symbol 7" w:hAnsi="Bookshelf Symbol 7" w:hint="default"/>
      </w:rPr>
    </w:lvl>
    <w:lvl w:ilvl="2">
      <w:start w:val="1"/>
      <w:numFmt w:val="bullet"/>
      <w:lvlText w:val=""/>
      <w:lvlJc w:val="left"/>
      <w:pPr>
        <w:tabs>
          <w:tab w:val="left" w:pos="1260"/>
        </w:tabs>
        <w:ind w:left="1260" w:hanging="420"/>
      </w:pPr>
      <w:rPr>
        <w:rFonts w:ascii="Bookshelf Symbol 7" w:hAnsi="Bookshelf Symbol 7" w:hint="default"/>
      </w:rPr>
    </w:lvl>
    <w:lvl w:ilvl="3">
      <w:start w:val="1"/>
      <w:numFmt w:val="bullet"/>
      <w:lvlText w:val=""/>
      <w:lvlJc w:val="left"/>
      <w:pPr>
        <w:tabs>
          <w:tab w:val="left" w:pos="1680"/>
        </w:tabs>
        <w:ind w:left="1680" w:hanging="420"/>
      </w:pPr>
      <w:rPr>
        <w:rFonts w:ascii="Bookshelf Symbol 7" w:hAnsi="Bookshelf Symbol 7" w:hint="default"/>
      </w:rPr>
    </w:lvl>
    <w:lvl w:ilvl="4">
      <w:start w:val="1"/>
      <w:numFmt w:val="bullet"/>
      <w:lvlText w:val=""/>
      <w:lvlJc w:val="left"/>
      <w:pPr>
        <w:tabs>
          <w:tab w:val="left" w:pos="2100"/>
        </w:tabs>
        <w:ind w:left="2100" w:hanging="420"/>
      </w:pPr>
      <w:rPr>
        <w:rFonts w:ascii="Bookshelf Symbol 7" w:hAnsi="Bookshelf Symbol 7" w:hint="default"/>
      </w:rPr>
    </w:lvl>
    <w:lvl w:ilvl="5">
      <w:start w:val="1"/>
      <w:numFmt w:val="bullet"/>
      <w:lvlText w:val=""/>
      <w:lvlJc w:val="left"/>
      <w:pPr>
        <w:tabs>
          <w:tab w:val="left" w:pos="2520"/>
        </w:tabs>
        <w:ind w:left="2520" w:hanging="420"/>
      </w:pPr>
      <w:rPr>
        <w:rFonts w:ascii="Bookshelf Symbol 7" w:hAnsi="Bookshelf Symbol 7" w:hint="default"/>
      </w:rPr>
    </w:lvl>
    <w:lvl w:ilvl="6">
      <w:start w:val="1"/>
      <w:numFmt w:val="bullet"/>
      <w:lvlText w:val=""/>
      <w:lvlJc w:val="left"/>
      <w:pPr>
        <w:tabs>
          <w:tab w:val="left" w:pos="2940"/>
        </w:tabs>
        <w:ind w:left="2940" w:hanging="420"/>
      </w:pPr>
      <w:rPr>
        <w:rFonts w:ascii="Bookshelf Symbol 7" w:hAnsi="Bookshelf Symbol 7" w:hint="default"/>
      </w:rPr>
    </w:lvl>
    <w:lvl w:ilvl="7">
      <w:start w:val="1"/>
      <w:numFmt w:val="bullet"/>
      <w:lvlText w:val=""/>
      <w:lvlJc w:val="left"/>
      <w:pPr>
        <w:tabs>
          <w:tab w:val="left" w:pos="3360"/>
        </w:tabs>
        <w:ind w:left="3360" w:hanging="420"/>
      </w:pPr>
      <w:rPr>
        <w:rFonts w:ascii="Bookshelf Symbol 7" w:hAnsi="Bookshelf Symbol 7" w:hint="default"/>
      </w:rPr>
    </w:lvl>
    <w:lvl w:ilvl="8">
      <w:start w:val="1"/>
      <w:numFmt w:val="bullet"/>
      <w:lvlText w:val=""/>
      <w:lvlJc w:val="left"/>
      <w:pPr>
        <w:tabs>
          <w:tab w:val="left" w:pos="3780"/>
        </w:tabs>
        <w:ind w:left="3780" w:hanging="420"/>
      </w:pPr>
      <w:rPr>
        <w:rFonts w:ascii="Bookshelf Symbol 7" w:hAnsi="Bookshelf Symbol 7" w:hint="default"/>
      </w:rPr>
    </w:lvl>
  </w:abstractNum>
  <w:abstractNum w:abstractNumId="4" w15:restartNumberingAfterBreak="0">
    <w:nsid w:val="59B00C90"/>
    <w:multiLevelType w:val="multilevel"/>
    <w:tmpl w:val="59B00C90"/>
    <w:lvl w:ilvl="0">
      <w:numFmt w:val="bullet"/>
      <w:lvlText w:val="-"/>
      <w:lvlJc w:val="left"/>
      <w:pPr>
        <w:ind w:left="465" w:hanging="420"/>
      </w:pPr>
      <w:rPr>
        <w:rFonts w:ascii="Arial" w:eastAsia="宋体"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jMjNiN2ZkZTMzMDA4ZWE3OTY1NzI2MTg5NDIzY2IifQ=="/>
  </w:docVars>
  <w:rsids>
    <w:rsidRoot w:val="005E6260"/>
    <w:rsid w:val="00055CEE"/>
    <w:rsid w:val="0006132A"/>
    <w:rsid w:val="0008591F"/>
    <w:rsid w:val="000B0054"/>
    <w:rsid w:val="000B56BF"/>
    <w:rsid w:val="000C5471"/>
    <w:rsid w:val="000F277A"/>
    <w:rsid w:val="001201D2"/>
    <w:rsid w:val="00130036"/>
    <w:rsid w:val="00155B08"/>
    <w:rsid w:val="00160B0C"/>
    <w:rsid w:val="00184EA2"/>
    <w:rsid w:val="001D1D13"/>
    <w:rsid w:val="001F2645"/>
    <w:rsid w:val="00245897"/>
    <w:rsid w:val="002571AE"/>
    <w:rsid w:val="00323451"/>
    <w:rsid w:val="003518C1"/>
    <w:rsid w:val="00392347"/>
    <w:rsid w:val="003A7082"/>
    <w:rsid w:val="003B15AC"/>
    <w:rsid w:val="003E40AA"/>
    <w:rsid w:val="00415B1E"/>
    <w:rsid w:val="004302ED"/>
    <w:rsid w:val="00433BBD"/>
    <w:rsid w:val="0046249B"/>
    <w:rsid w:val="004A7CF2"/>
    <w:rsid w:val="004B3748"/>
    <w:rsid w:val="004E2CC4"/>
    <w:rsid w:val="00553A39"/>
    <w:rsid w:val="005909F2"/>
    <w:rsid w:val="005A1438"/>
    <w:rsid w:val="005D3C20"/>
    <w:rsid w:val="005E2B3D"/>
    <w:rsid w:val="005E6260"/>
    <w:rsid w:val="006030EA"/>
    <w:rsid w:val="00610597"/>
    <w:rsid w:val="006B3982"/>
    <w:rsid w:val="006C3EBD"/>
    <w:rsid w:val="0072511C"/>
    <w:rsid w:val="00736A96"/>
    <w:rsid w:val="00797355"/>
    <w:rsid w:val="007E1E84"/>
    <w:rsid w:val="00807140"/>
    <w:rsid w:val="008405F0"/>
    <w:rsid w:val="00842D9B"/>
    <w:rsid w:val="00843BCD"/>
    <w:rsid w:val="008810FE"/>
    <w:rsid w:val="00884681"/>
    <w:rsid w:val="008A2408"/>
    <w:rsid w:val="008A49BD"/>
    <w:rsid w:val="008A5CD0"/>
    <w:rsid w:val="008C10AE"/>
    <w:rsid w:val="00935C7B"/>
    <w:rsid w:val="009E1C07"/>
    <w:rsid w:val="00A22175"/>
    <w:rsid w:val="00A2314E"/>
    <w:rsid w:val="00A25171"/>
    <w:rsid w:val="00AA571A"/>
    <w:rsid w:val="00AF31B2"/>
    <w:rsid w:val="00B2203C"/>
    <w:rsid w:val="00B63003"/>
    <w:rsid w:val="00BC63ED"/>
    <w:rsid w:val="00C60A49"/>
    <w:rsid w:val="00C8392D"/>
    <w:rsid w:val="00D01278"/>
    <w:rsid w:val="00D11550"/>
    <w:rsid w:val="00D6076C"/>
    <w:rsid w:val="00D60C6D"/>
    <w:rsid w:val="00DA2FDB"/>
    <w:rsid w:val="00DE3860"/>
    <w:rsid w:val="00E01E73"/>
    <w:rsid w:val="00E052A1"/>
    <w:rsid w:val="00E83DAA"/>
    <w:rsid w:val="00EE0E21"/>
    <w:rsid w:val="00EE72A9"/>
    <w:rsid w:val="00F15C02"/>
    <w:rsid w:val="00F20696"/>
    <w:rsid w:val="00F9133F"/>
    <w:rsid w:val="01093E6D"/>
    <w:rsid w:val="016E2F6B"/>
    <w:rsid w:val="023F66B6"/>
    <w:rsid w:val="02AC35A7"/>
    <w:rsid w:val="06071298"/>
    <w:rsid w:val="073F4A62"/>
    <w:rsid w:val="07697D31"/>
    <w:rsid w:val="08444BA1"/>
    <w:rsid w:val="095567BF"/>
    <w:rsid w:val="0AB8364B"/>
    <w:rsid w:val="0AC15C13"/>
    <w:rsid w:val="0EA87391"/>
    <w:rsid w:val="12E37691"/>
    <w:rsid w:val="13C54541"/>
    <w:rsid w:val="14AB3692"/>
    <w:rsid w:val="176E561B"/>
    <w:rsid w:val="18B352B0"/>
    <w:rsid w:val="18E92B27"/>
    <w:rsid w:val="1A0D1510"/>
    <w:rsid w:val="1A420699"/>
    <w:rsid w:val="1C4912EF"/>
    <w:rsid w:val="1C9E3D80"/>
    <w:rsid w:val="1E85324A"/>
    <w:rsid w:val="20717F2A"/>
    <w:rsid w:val="20783067"/>
    <w:rsid w:val="21701F90"/>
    <w:rsid w:val="21F901D7"/>
    <w:rsid w:val="24653902"/>
    <w:rsid w:val="24973081"/>
    <w:rsid w:val="264555E8"/>
    <w:rsid w:val="2730304F"/>
    <w:rsid w:val="27693709"/>
    <w:rsid w:val="294066EC"/>
    <w:rsid w:val="2A8645D2"/>
    <w:rsid w:val="2B6E66DA"/>
    <w:rsid w:val="2C787FF2"/>
    <w:rsid w:val="2D6C14C5"/>
    <w:rsid w:val="300C557A"/>
    <w:rsid w:val="305D4027"/>
    <w:rsid w:val="3063633F"/>
    <w:rsid w:val="346D4B12"/>
    <w:rsid w:val="35441312"/>
    <w:rsid w:val="35EB5C31"/>
    <w:rsid w:val="37025460"/>
    <w:rsid w:val="37EE50F9"/>
    <w:rsid w:val="388E041D"/>
    <w:rsid w:val="3C6C203B"/>
    <w:rsid w:val="3D6764E5"/>
    <w:rsid w:val="3FD634AE"/>
    <w:rsid w:val="42476758"/>
    <w:rsid w:val="42A01554"/>
    <w:rsid w:val="42A47894"/>
    <w:rsid w:val="445D7297"/>
    <w:rsid w:val="46074FFC"/>
    <w:rsid w:val="46D95A55"/>
    <w:rsid w:val="47941C85"/>
    <w:rsid w:val="486D1750"/>
    <w:rsid w:val="488066AD"/>
    <w:rsid w:val="49D642AE"/>
    <w:rsid w:val="4B991F60"/>
    <w:rsid w:val="4DBC3CE3"/>
    <w:rsid w:val="4EBC006F"/>
    <w:rsid w:val="4F09543A"/>
    <w:rsid w:val="4F4234E3"/>
    <w:rsid w:val="4F591B45"/>
    <w:rsid w:val="54332825"/>
    <w:rsid w:val="56301712"/>
    <w:rsid w:val="56AF1810"/>
    <w:rsid w:val="583F5C3D"/>
    <w:rsid w:val="58A40196"/>
    <w:rsid w:val="5A892589"/>
    <w:rsid w:val="5B182775"/>
    <w:rsid w:val="5B513CAC"/>
    <w:rsid w:val="5B653C0C"/>
    <w:rsid w:val="5CCC3817"/>
    <w:rsid w:val="5D0535C3"/>
    <w:rsid w:val="5DE30E18"/>
    <w:rsid w:val="60031C46"/>
    <w:rsid w:val="60834E30"/>
    <w:rsid w:val="61E33190"/>
    <w:rsid w:val="64267CB1"/>
    <w:rsid w:val="64B145FA"/>
    <w:rsid w:val="64B67287"/>
    <w:rsid w:val="659D1FB4"/>
    <w:rsid w:val="66196A58"/>
    <w:rsid w:val="67430B7A"/>
    <w:rsid w:val="67F75096"/>
    <w:rsid w:val="69913E1E"/>
    <w:rsid w:val="6AAE0C49"/>
    <w:rsid w:val="6DC93E89"/>
    <w:rsid w:val="6E470F4F"/>
    <w:rsid w:val="6F3941EE"/>
    <w:rsid w:val="70131A31"/>
    <w:rsid w:val="71381023"/>
    <w:rsid w:val="732C6966"/>
    <w:rsid w:val="743261FE"/>
    <w:rsid w:val="743B3304"/>
    <w:rsid w:val="754C32EF"/>
    <w:rsid w:val="75AA0CCA"/>
    <w:rsid w:val="786453D8"/>
    <w:rsid w:val="7976529F"/>
    <w:rsid w:val="7A582843"/>
    <w:rsid w:val="7A70182E"/>
    <w:rsid w:val="7C7960A3"/>
    <w:rsid w:val="7CAB4D9F"/>
    <w:rsid w:val="7EFB10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11022"/>
  <w15:docId w15:val="{41A191D8-3400-8D49-9DCB-A316B44D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eastAsia="宋体" w:hAnsi="Garamond"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Heiti SC Light" w:eastAsia="Heiti SC Light"/>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semiHidden/>
    <w:unhideWhenUsed/>
  </w:style>
  <w:style w:type="character" w:customStyle="1" w:styleId="a8">
    <w:name w:val="页眉 字符"/>
    <w:basedOn w:val="a0"/>
    <w:link w:val="a7"/>
    <w:uiPriority w:val="99"/>
    <w:rPr>
      <w:rFonts w:ascii="Garamond" w:eastAsia="宋体" w:hAnsi="Garamond" w:cs="Times New Roman"/>
      <w:kern w:val="0"/>
      <w:sz w:val="18"/>
      <w:szCs w:val="18"/>
    </w:rPr>
  </w:style>
  <w:style w:type="character" w:customStyle="1" w:styleId="a6">
    <w:name w:val="页脚 字符"/>
    <w:basedOn w:val="a0"/>
    <w:link w:val="a5"/>
    <w:uiPriority w:val="99"/>
    <w:rPr>
      <w:rFonts w:ascii="Garamond" w:eastAsia="宋体" w:hAnsi="Garamond" w:cs="Times New Roman"/>
      <w:kern w:val="0"/>
      <w:sz w:val="18"/>
      <w:szCs w:val="18"/>
    </w:rPr>
  </w:style>
  <w:style w:type="character" w:customStyle="1" w:styleId="a4">
    <w:name w:val="批注框文本 字符"/>
    <w:basedOn w:val="a0"/>
    <w:link w:val="a3"/>
    <w:uiPriority w:val="99"/>
    <w:semiHidden/>
    <w:rPr>
      <w:rFonts w:ascii="Heiti SC Light" w:eastAsia="Heiti SC Light" w:hAnsi="Garamond" w:cs="Times New Roman"/>
      <w:kern w:val="0"/>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9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2644-356D-4815-B5C7-970828CC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290</Words>
  <Characters>1656</Characters>
  <Application>Microsoft Office Word</Application>
  <DocSecurity>0</DocSecurity>
  <Lines>13</Lines>
  <Paragraphs>3</Paragraphs>
  <ScaleCrop>false</ScaleCrop>
  <Company>捌零后</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ciao</dc:creator>
  <cp:lastModifiedBy>WANG</cp:lastModifiedBy>
  <cp:revision>28</cp:revision>
  <dcterms:created xsi:type="dcterms:W3CDTF">2013-06-18T10:20:00Z</dcterms:created>
  <dcterms:modified xsi:type="dcterms:W3CDTF">2023-09-22T01:16:00Z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4527AF90B4864D558136F2ED5B3677FD_12</vt:lpwstr>
  </property>
</Properties>
</file>